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F063F" w14:textId="158E6039" w:rsidR="00050C8C" w:rsidRPr="00EC0780" w:rsidRDefault="00924B64" w:rsidP="002B0F64">
      <w:pPr>
        <w:spacing w:line="360" w:lineRule="auto"/>
        <w:ind w:left="360" w:firstLine="90"/>
        <w:jc w:val="center"/>
        <w:rPr>
          <w:rFonts w:ascii="GHEA Grapalat" w:hAnsi="GHEA Grapalat"/>
          <w:b/>
          <w:noProof/>
          <w:sz w:val="24"/>
          <w:szCs w:val="24"/>
          <w:u w:val="single"/>
          <w:lang w:val="hy-AM"/>
        </w:rPr>
      </w:pPr>
      <w:bookmarkStart w:id="0" w:name="_Toc16082937"/>
      <w:r>
        <w:rPr>
          <w:rFonts w:ascii="GHEA Grapalat" w:hAnsi="GHEA Grapalat"/>
          <w:b/>
          <w:noProof/>
          <w:sz w:val="24"/>
          <w:szCs w:val="24"/>
          <w:u w:val="single"/>
          <w:lang w:val="hy-AM"/>
        </w:rPr>
        <w:t>Աշխատակիցների վերապատրաստման</w:t>
      </w:r>
      <w:r w:rsidR="00773980">
        <w:rPr>
          <w:rFonts w:ascii="GHEA Grapalat" w:hAnsi="GHEA Grapalat"/>
          <w:b/>
          <w:noProof/>
          <w:sz w:val="24"/>
          <w:szCs w:val="24"/>
          <w:u w:val="single"/>
          <w:lang w:val="hy-AM"/>
        </w:rPr>
        <w:t xml:space="preserve"> </w:t>
      </w:r>
      <w:r>
        <w:rPr>
          <w:rFonts w:ascii="GHEA Grapalat" w:hAnsi="GHEA Grapalat"/>
          <w:b/>
          <w:noProof/>
          <w:sz w:val="24"/>
          <w:szCs w:val="24"/>
          <w:u w:val="single"/>
          <w:lang w:val="hy-AM"/>
        </w:rPr>
        <w:t>ծառայությունների</w:t>
      </w:r>
      <w:r w:rsidR="00050C8C" w:rsidRPr="00EC0780">
        <w:rPr>
          <w:rFonts w:ascii="GHEA Grapalat" w:hAnsi="GHEA Grapalat"/>
          <w:b/>
          <w:noProof/>
          <w:sz w:val="24"/>
          <w:szCs w:val="24"/>
          <w:u w:val="single"/>
          <w:lang w:val="hy-AM"/>
        </w:rPr>
        <w:t xml:space="preserve"> տեխնիկական առաջադրանք</w:t>
      </w:r>
    </w:p>
    <w:p w14:paraId="3D6D2F61" w14:textId="36BF2A1F" w:rsidR="002B0F64" w:rsidRDefault="002B0F64" w:rsidP="002B0F64">
      <w:pPr>
        <w:spacing w:line="360" w:lineRule="auto"/>
        <w:ind w:left="360" w:firstLine="90"/>
        <w:rPr>
          <w:rFonts w:ascii="GHEA Grapalat" w:hAnsi="GHEA Grapalat"/>
          <w:b/>
          <w:noProof/>
          <w:sz w:val="24"/>
          <w:szCs w:val="24"/>
          <w:u w:val="single"/>
          <w:lang w:val="hy-AM"/>
        </w:rPr>
      </w:pPr>
    </w:p>
    <w:p w14:paraId="5EBFA8AC" w14:textId="2C082F15" w:rsidR="00924B64" w:rsidRDefault="00924B64" w:rsidP="002B0F64">
      <w:pPr>
        <w:spacing w:line="360" w:lineRule="auto"/>
        <w:ind w:left="360" w:firstLine="90"/>
        <w:rPr>
          <w:rFonts w:ascii="GHEA Grapalat" w:hAnsi="GHEA Grapalat"/>
          <w:b/>
          <w:noProof/>
          <w:sz w:val="24"/>
          <w:szCs w:val="24"/>
          <w:u w:val="single"/>
          <w:lang w:val="hy-AM"/>
        </w:rPr>
      </w:pPr>
    </w:p>
    <w:tbl>
      <w:tblPr>
        <w:tblW w:w="15120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6660"/>
        <w:gridCol w:w="990"/>
        <w:gridCol w:w="990"/>
        <w:gridCol w:w="1080"/>
        <w:gridCol w:w="2880"/>
      </w:tblGrid>
      <w:tr w:rsidR="00924B64" w:rsidRPr="00012CDD" w14:paraId="60587DE7" w14:textId="77777777" w:rsidTr="00883557">
        <w:trPr>
          <w:trHeight w:val="548"/>
        </w:trPr>
        <w:tc>
          <w:tcPr>
            <w:tcW w:w="720" w:type="dxa"/>
            <w:vMerge w:val="restart"/>
            <w:vAlign w:val="center"/>
          </w:tcPr>
          <w:p w14:paraId="7C6CE855" w14:textId="77777777" w:rsidR="00924B64" w:rsidRPr="00924B64" w:rsidRDefault="00924B64" w:rsidP="00883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4B64">
              <w:rPr>
                <w:rFonts w:ascii="GHEA Grapalat" w:hAnsi="GHEA Grapalat"/>
                <w:sz w:val="18"/>
                <w:szCs w:val="18"/>
                <w:lang w:val="hy-AM"/>
              </w:rPr>
              <w:t>Չափաբաժին</w:t>
            </w:r>
          </w:p>
        </w:tc>
        <w:tc>
          <w:tcPr>
            <w:tcW w:w="1800" w:type="dxa"/>
            <w:vMerge w:val="restart"/>
            <w:vAlign w:val="center"/>
          </w:tcPr>
          <w:p w14:paraId="791A0B86" w14:textId="714BFAF8" w:rsidR="00924B64" w:rsidRPr="001669EE" w:rsidRDefault="00924B64" w:rsidP="00883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Անվանումը/</w:t>
            </w:r>
            <w:r w:rsidRPr="001669EE">
              <w:rPr>
                <w:rFonts w:ascii="GHEA Grapalat" w:hAnsi="GHEA Grapalat"/>
                <w:sz w:val="18"/>
                <w:szCs w:val="18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2600" w:type="dxa"/>
            <w:gridSpan w:val="5"/>
          </w:tcPr>
          <w:p w14:paraId="7738FD40" w14:textId="77777777" w:rsidR="00924B64" w:rsidRPr="001669EE" w:rsidRDefault="00924B64" w:rsidP="00883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69EE">
              <w:rPr>
                <w:rFonts w:ascii="GHEA Grapalat" w:hAnsi="GHEA Grapalat"/>
                <w:sz w:val="18"/>
                <w:szCs w:val="18"/>
                <w:lang w:val="hy-AM"/>
              </w:rPr>
              <w:t>Ծառայության</w:t>
            </w:r>
          </w:p>
        </w:tc>
      </w:tr>
      <w:tr w:rsidR="00924B64" w:rsidRPr="00012CDD" w14:paraId="61D64BB0" w14:textId="77777777" w:rsidTr="00883557">
        <w:trPr>
          <w:trHeight w:val="521"/>
        </w:trPr>
        <w:tc>
          <w:tcPr>
            <w:tcW w:w="720" w:type="dxa"/>
            <w:vMerge/>
          </w:tcPr>
          <w:p w14:paraId="3DE2F849" w14:textId="77777777" w:rsidR="00924B64" w:rsidRPr="00924B64" w:rsidRDefault="00924B64" w:rsidP="00883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vMerge/>
          </w:tcPr>
          <w:p w14:paraId="475BDB8A" w14:textId="77777777" w:rsidR="00924B64" w:rsidRPr="001669EE" w:rsidRDefault="00924B64" w:rsidP="00883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660" w:type="dxa"/>
            <w:vMerge w:val="restart"/>
            <w:vAlign w:val="center"/>
          </w:tcPr>
          <w:p w14:paraId="2A0220DD" w14:textId="46E8336D" w:rsidR="00924B64" w:rsidRPr="001669EE" w:rsidRDefault="00924B64" w:rsidP="00924B6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69EE">
              <w:rPr>
                <w:rFonts w:ascii="GHEA Grapalat" w:hAnsi="GHEA Grapalat"/>
                <w:sz w:val="18"/>
                <w:szCs w:val="18"/>
                <w:lang w:val="hy-AM"/>
              </w:rPr>
              <w:t>Տ</w:t>
            </w:r>
            <w:r w:rsidRPr="00924B64">
              <w:rPr>
                <w:rFonts w:ascii="GHEA Grapalat" w:hAnsi="GHEA Grapalat"/>
                <w:sz w:val="18"/>
                <w:szCs w:val="18"/>
                <w:lang w:val="hy-AM"/>
              </w:rPr>
              <w:t xml:space="preserve">եխնիկական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առաջադրանք</w:t>
            </w:r>
          </w:p>
        </w:tc>
        <w:tc>
          <w:tcPr>
            <w:tcW w:w="990" w:type="dxa"/>
            <w:vMerge w:val="restart"/>
            <w:vAlign w:val="center"/>
          </w:tcPr>
          <w:p w14:paraId="2EB38F0F" w14:textId="77777777" w:rsidR="00924B64" w:rsidRDefault="00924B64" w:rsidP="00883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Չ</w:t>
            </w:r>
            <w:r w:rsidRPr="00924B64">
              <w:rPr>
                <w:rFonts w:ascii="GHEA Grapalat" w:hAnsi="GHEA Grapalat"/>
                <w:sz w:val="18"/>
                <w:szCs w:val="18"/>
                <w:lang w:val="hy-AM"/>
              </w:rPr>
              <w:t>ափման միավորը</w:t>
            </w:r>
          </w:p>
        </w:tc>
        <w:tc>
          <w:tcPr>
            <w:tcW w:w="990" w:type="dxa"/>
            <w:vMerge w:val="restart"/>
            <w:vAlign w:val="center"/>
          </w:tcPr>
          <w:p w14:paraId="398404F2" w14:textId="77777777" w:rsidR="00924B64" w:rsidRDefault="00924B64" w:rsidP="00883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Ը</w:t>
            </w:r>
            <w:r w:rsidRPr="00924B64">
              <w:rPr>
                <w:rFonts w:ascii="GHEA Grapalat" w:hAnsi="GHEA Grapalat"/>
                <w:sz w:val="18"/>
                <w:szCs w:val="18"/>
                <w:lang w:val="hy-AM"/>
              </w:rPr>
              <w:t>նդհանուր քանակը</w:t>
            </w:r>
          </w:p>
        </w:tc>
        <w:tc>
          <w:tcPr>
            <w:tcW w:w="3960" w:type="dxa"/>
            <w:gridSpan w:val="2"/>
            <w:vAlign w:val="center"/>
          </w:tcPr>
          <w:p w14:paraId="18BE913B" w14:textId="77777777" w:rsidR="00924B64" w:rsidRDefault="00924B64" w:rsidP="00883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մատուցման</w:t>
            </w:r>
          </w:p>
        </w:tc>
      </w:tr>
      <w:tr w:rsidR="00924B64" w:rsidRPr="00254312" w14:paraId="0295D702" w14:textId="77777777" w:rsidTr="00883557">
        <w:trPr>
          <w:trHeight w:val="719"/>
        </w:trPr>
        <w:tc>
          <w:tcPr>
            <w:tcW w:w="720" w:type="dxa"/>
            <w:vMerge/>
          </w:tcPr>
          <w:p w14:paraId="7522952C" w14:textId="77777777" w:rsidR="00924B64" w:rsidRPr="00012CDD" w:rsidRDefault="00924B64" w:rsidP="00883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vMerge/>
          </w:tcPr>
          <w:p w14:paraId="4AC1AAF3" w14:textId="77777777" w:rsidR="00924B64" w:rsidRPr="001669EE" w:rsidRDefault="00924B64" w:rsidP="00883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660" w:type="dxa"/>
            <w:vMerge/>
            <w:vAlign w:val="center"/>
          </w:tcPr>
          <w:p w14:paraId="02C810C3" w14:textId="77777777" w:rsidR="00924B64" w:rsidRPr="001669EE" w:rsidRDefault="00924B64" w:rsidP="00883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vMerge/>
            <w:vAlign w:val="center"/>
          </w:tcPr>
          <w:p w14:paraId="5037AC35" w14:textId="77777777" w:rsidR="00924B64" w:rsidRPr="00924B64" w:rsidRDefault="00924B64" w:rsidP="00883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vMerge/>
            <w:vAlign w:val="center"/>
          </w:tcPr>
          <w:p w14:paraId="02D63CE9" w14:textId="77777777" w:rsidR="00924B64" w:rsidRPr="00924B64" w:rsidRDefault="00924B64" w:rsidP="00883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Align w:val="center"/>
          </w:tcPr>
          <w:p w14:paraId="6FEB5DFB" w14:textId="77777777" w:rsidR="00924B64" w:rsidRPr="00924B64" w:rsidRDefault="00924B64" w:rsidP="00883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r w:rsidRPr="00924B64">
              <w:rPr>
                <w:rFonts w:ascii="GHEA Grapalat" w:hAnsi="GHEA Grapalat"/>
                <w:sz w:val="18"/>
                <w:szCs w:val="18"/>
                <w:lang w:val="hy-AM"/>
              </w:rPr>
              <w:t>ասցեն</w:t>
            </w:r>
          </w:p>
        </w:tc>
        <w:tc>
          <w:tcPr>
            <w:tcW w:w="2880" w:type="dxa"/>
            <w:vAlign w:val="center"/>
          </w:tcPr>
          <w:p w14:paraId="33814DE3" w14:textId="77777777" w:rsidR="00924B64" w:rsidRPr="001219A5" w:rsidRDefault="00924B64" w:rsidP="00883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19A5">
              <w:rPr>
                <w:rFonts w:ascii="GHEA Grapalat" w:hAnsi="GHEA Grapalat"/>
                <w:sz w:val="18"/>
                <w:szCs w:val="18"/>
                <w:lang w:val="hy-AM"/>
              </w:rPr>
              <w:t>Ժ</w:t>
            </w:r>
            <w:r w:rsidRPr="00924B64">
              <w:rPr>
                <w:rFonts w:ascii="GHEA Grapalat" w:hAnsi="GHEA Grapalat"/>
                <w:sz w:val="18"/>
                <w:szCs w:val="18"/>
                <w:lang w:val="hy-AM"/>
              </w:rPr>
              <w:t>ամկետը</w:t>
            </w:r>
          </w:p>
        </w:tc>
      </w:tr>
      <w:tr w:rsidR="00EE6D9E" w:rsidRPr="00505542" w14:paraId="714F2934" w14:textId="77777777" w:rsidTr="00883557">
        <w:trPr>
          <w:trHeight w:val="1276"/>
        </w:trPr>
        <w:tc>
          <w:tcPr>
            <w:tcW w:w="720" w:type="dxa"/>
            <w:vAlign w:val="center"/>
          </w:tcPr>
          <w:p w14:paraId="49661D86" w14:textId="77777777" w:rsidR="00EE6D9E" w:rsidRDefault="00EE6D9E" w:rsidP="00EE6D9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F70A7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1800" w:type="dxa"/>
            <w:vAlign w:val="center"/>
          </w:tcPr>
          <w:p w14:paraId="6D87878E" w14:textId="0FC568FC" w:rsidR="00EE6D9E" w:rsidRPr="001669EE" w:rsidRDefault="00EE6D9E" w:rsidP="00EE6D9E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>Աշխատակազմի մասնագիտական զարգացման ծառայություններ</w:t>
            </w:r>
            <w:r w:rsidRPr="00596CE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>79631200/5</w:t>
            </w:r>
            <w:r>
              <w:rPr>
                <w:rFonts w:ascii="GHEA Grapalat" w:hAnsi="GHEA Grapalat" w:cs="Sylfaen"/>
                <w:sz w:val="18"/>
                <w:szCs w:val="18"/>
              </w:rPr>
              <w:t>01</w:t>
            </w:r>
          </w:p>
        </w:tc>
        <w:tc>
          <w:tcPr>
            <w:tcW w:w="6660" w:type="dxa"/>
            <w:vAlign w:val="center"/>
          </w:tcPr>
          <w:p w14:paraId="30F364F1" w14:textId="77777777" w:rsidR="00EE6D9E" w:rsidRPr="00596CED" w:rsidRDefault="00EE6D9E" w:rsidP="00EE6D9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ՀՀ ֆինանսների նախարարության աշխատակիցների մասնագիտական վերապատրաստման ծառայություններ՝</w:t>
            </w:r>
          </w:p>
          <w:p w14:paraId="0474331E" w14:textId="77777777" w:rsidR="00EE6D9E" w:rsidRPr="00596CED" w:rsidRDefault="00EE6D9E" w:rsidP="00EE6D9E">
            <w:pPr>
              <w:tabs>
                <w:tab w:val="left" w:pos="436"/>
              </w:tabs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    1.Վերապատրաստման դասընթացի կազմակերպումն առկա՝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աշխատանքային օրերին, ընդհանուր 1440 րոպե տևողությամբ՝ ապահովելով վերապատրաստման դասընթացների անցկացումը վերապատրաստման մասնակիցներին մատչելի/հասանելի միջոցների կիրառմամբ: </w:t>
            </w:r>
            <w:r w:rsidRPr="00596CED">
              <w:rPr>
                <w:rFonts w:ascii="GHEA Grapalat" w:hAnsi="GHEA Grapalat" w:cs="Arial Armenian"/>
                <w:sz w:val="18"/>
                <w:szCs w:val="18"/>
                <w:lang w:val="hy-AM" w:eastAsia="ru-RU"/>
              </w:rPr>
              <w:t>Դասընթացի անցկացումը պետք է իրականացվի վերապատրաստողի տարածքում, Երևան քաղաքի վարչական սահմաններում:</w:t>
            </w:r>
          </w:p>
          <w:p w14:paraId="78D9B6E6" w14:textId="77777777" w:rsidR="00EE6D9E" w:rsidRPr="00596CED" w:rsidRDefault="00EE6D9E" w:rsidP="00EE6D9E">
            <w:pPr>
              <w:tabs>
                <w:tab w:val="left" w:pos="361"/>
                <w:tab w:val="left" w:pos="511"/>
              </w:tabs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b/>
                <w:sz w:val="18"/>
                <w:szCs w:val="18"/>
                <w:lang w:val="hy-AM" w:eastAsia="ru-RU"/>
              </w:rPr>
              <w:t xml:space="preserve">       </w:t>
            </w:r>
            <w:r w:rsidRPr="00596CED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2.Պատվիրատուն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պետք է ապահովի սահմանված թվով աշխատակիցների մասնակցությունը վերապատրաստման գործընթացին: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Վերապատրաստման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յուրաքանչյուր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փուլի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ավարտին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մասնակիցների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կողմից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ծրագրերի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յուրաց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ման մակարդակի ստուգման նպատակով պետք է անցկացվի թեստավորում: Թեստերը կազմվելու են վերապատրաստողի կողմից և պետք է բաղկացած լինեն առնվազն 20 առաջադրանքից: Թեստավորման արդյունքները /ըստ տոկոսի/ պետք է տրամադրվեն պատվիրատուին:</w:t>
            </w:r>
          </w:p>
          <w:p w14:paraId="534A8DD0" w14:textId="77777777" w:rsidR="00EE6D9E" w:rsidRPr="00596CED" w:rsidRDefault="00EE6D9E" w:rsidP="00EE6D9E">
            <w:pP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Աշխատակիցների վերապատրաստման  ծառայություններ </w:t>
            </w:r>
          </w:p>
          <w:p w14:paraId="6E2F52EE" w14:textId="77777777" w:rsidR="00EE6D9E" w:rsidRPr="00596CED" w:rsidRDefault="00EE6D9E" w:rsidP="00EE6D9E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1)</w:t>
            </w:r>
            <w:r w:rsidRPr="00596CED">
              <w:rPr>
                <w:rFonts w:ascii="Verdana" w:hAnsi="Verdana"/>
                <w:lang w:val="hy-AM"/>
              </w:rPr>
              <w:t xml:space="preserve"> 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Վերլուծական գործիքներ և կանխատեսումներ</w:t>
            </w:r>
          </w:p>
          <w:p w14:paraId="288D63A8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Կանխատեսումներ իրականացնելու մեթոդները </w:t>
            </w:r>
          </w:p>
          <w:p w14:paraId="5334ECC9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Կանխատեսումներ իրականացնելու գործիքները </w:t>
            </w:r>
          </w:p>
          <w:p w14:paraId="306CC32C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Գործնական օրինակներ</w:t>
            </w:r>
          </w:p>
          <w:p w14:paraId="77E5D735" w14:textId="578834E4" w:rsidR="00EE6D9E" w:rsidRPr="001669EE" w:rsidRDefault="00EE6D9E" w:rsidP="00EE6D9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Վերապատրաստման ենթակա 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աշխատակիցների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96CED">
              <w:rPr>
                <w:rFonts w:ascii="GHEA Grapalat" w:hAnsi="GHEA Grapalat" w:cs="GHEA Grapalat"/>
                <w:sz w:val="18"/>
                <w:szCs w:val="18"/>
                <w:lang w:val="hy-AM"/>
              </w:rPr>
              <w:t>թվաքանակը՝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6:</w:t>
            </w:r>
          </w:p>
        </w:tc>
        <w:tc>
          <w:tcPr>
            <w:tcW w:w="990" w:type="dxa"/>
            <w:vAlign w:val="center"/>
          </w:tcPr>
          <w:p w14:paraId="477E1273" w14:textId="0CDC7AA1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990" w:type="dxa"/>
            <w:vAlign w:val="center"/>
          </w:tcPr>
          <w:p w14:paraId="4A96ABE7" w14:textId="54A4DFCE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4DACDD" w14:textId="095CF73C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ՀՀ, ք.Երևան</w:t>
            </w:r>
          </w:p>
        </w:tc>
        <w:tc>
          <w:tcPr>
            <w:tcW w:w="2880" w:type="dxa"/>
            <w:vAlign w:val="center"/>
          </w:tcPr>
          <w:p w14:paraId="6E1C1C2C" w14:textId="77777777" w:rsidR="00EE6D9E" w:rsidRPr="00596CED" w:rsidRDefault="00EE6D9E" w:rsidP="00EE6D9E">
            <w:pPr>
              <w:rPr>
                <w:rFonts w:ascii="GHEA Grapalat" w:hAnsi="GHEA Grapalat"/>
                <w:color w:val="000000"/>
                <w:lang w:val="hy-AM"/>
              </w:rPr>
            </w:pPr>
            <w:r w:rsidRPr="00596CED">
              <w:rPr>
                <w:rFonts w:ascii="GHEA Grapalat" w:hAnsi="GHEA Grapalat"/>
                <w:color w:val="000000"/>
                <w:lang w:val="hy-AM"/>
              </w:rPr>
              <w:t>Ծառայության մատուցումն  իրականացվում է այդ նպատակով համապատասխան ֆինանսական միջոցների առկայության և դրա հիման վրա կնքված համաձայնագրի ուժի մեջ մտնելու օրվանից հաշված 20-րդ օրացուցային օրվանից սկսած, բացառությամբ, երբ կատարողը համաձայն է կատարել ավելի կարճ ժամկետում, բայց ոչ ուշ 20/12/2023թ:</w:t>
            </w:r>
            <w:r w:rsidRPr="00596CED">
              <w:rPr>
                <w:rFonts w:ascii="Calibri" w:hAnsi="Calibri" w:cs="Calibri"/>
                <w:color w:val="000000"/>
                <w:lang w:val="hy-AM"/>
              </w:rPr>
              <w:t> </w:t>
            </w:r>
          </w:p>
          <w:p w14:paraId="0BEF2AF1" w14:textId="4771A444" w:rsidR="00EE6D9E" w:rsidRPr="007964BE" w:rsidRDefault="00EE6D9E" w:rsidP="00EE6D9E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/>
                <w:color w:val="000000"/>
                <w:lang w:val="hy-AM"/>
              </w:rPr>
            </w:pPr>
            <w:r w:rsidRPr="00596CED">
              <w:rPr>
                <w:rFonts w:ascii="GHEA Grapalat" w:hAnsi="GHEA Grapalat"/>
                <w:color w:val="000000"/>
                <w:lang w:val="hy-AM"/>
              </w:rPr>
              <w:t>Ընդ որում, ծառայության մատուցման ժամ</w:t>
            </w:r>
            <w:r>
              <w:rPr>
                <w:rFonts w:ascii="GHEA Grapalat" w:hAnsi="GHEA Grapalat"/>
                <w:color w:val="000000"/>
                <w:lang w:val="hy-AM"/>
              </w:rPr>
              <w:t>անա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կ</w:t>
            </w:r>
            <w:r>
              <w:rPr>
                <w:rFonts w:ascii="GHEA Grapalat" w:hAnsi="GHEA Grapalat"/>
                <w:color w:val="000000"/>
                <w:lang w:val="hy-AM"/>
              </w:rPr>
              <w:t>ացույց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ը պետք է լրացուցիչ համաձայն</w:t>
            </w:r>
            <w:r>
              <w:rPr>
                <w:rFonts w:ascii="GHEA Grapalat" w:hAnsi="GHEA Grapalat"/>
                <w:color w:val="000000"/>
                <w:lang w:val="hy-AM"/>
              </w:rPr>
              <w:t>ե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ցվ</w:t>
            </w:r>
            <w:r>
              <w:rPr>
                <w:rFonts w:ascii="GHEA Grapalat" w:hAnsi="GHEA Grapalat"/>
                <w:color w:val="000000"/>
                <w:lang w:val="hy-AM"/>
              </w:rPr>
              <w:t>ի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 xml:space="preserve"> պատվիրատուի հետ:</w:t>
            </w:r>
          </w:p>
        </w:tc>
      </w:tr>
      <w:tr w:rsidR="00EE6D9E" w:rsidRPr="00505542" w14:paraId="7ED5595B" w14:textId="77777777" w:rsidTr="00883557">
        <w:trPr>
          <w:trHeight w:val="1276"/>
        </w:trPr>
        <w:tc>
          <w:tcPr>
            <w:tcW w:w="720" w:type="dxa"/>
            <w:vAlign w:val="center"/>
          </w:tcPr>
          <w:p w14:paraId="04EC9EF0" w14:textId="77777777" w:rsidR="00EE6D9E" w:rsidRPr="00DF70A7" w:rsidRDefault="00EE6D9E" w:rsidP="00EE6D9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2.</w:t>
            </w:r>
          </w:p>
        </w:tc>
        <w:tc>
          <w:tcPr>
            <w:tcW w:w="1800" w:type="dxa"/>
            <w:vAlign w:val="center"/>
          </w:tcPr>
          <w:p w14:paraId="049A1829" w14:textId="11E23253" w:rsidR="00EE6D9E" w:rsidRPr="001669EE" w:rsidRDefault="00EE6D9E" w:rsidP="00EE6D9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>Աշխատակազմի մասնագիտական զարգացման ծառայություններ</w:t>
            </w:r>
            <w:r w:rsidRPr="00596CE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>79631200/5</w:t>
            </w:r>
            <w:r>
              <w:rPr>
                <w:rFonts w:ascii="GHEA Grapalat" w:hAnsi="GHEA Grapalat" w:cs="Sylfaen"/>
                <w:sz w:val="18"/>
                <w:szCs w:val="18"/>
              </w:rPr>
              <w:t>02</w:t>
            </w:r>
          </w:p>
        </w:tc>
        <w:tc>
          <w:tcPr>
            <w:tcW w:w="6660" w:type="dxa"/>
            <w:vAlign w:val="center"/>
          </w:tcPr>
          <w:p w14:paraId="06A86368" w14:textId="77777777" w:rsidR="00EE6D9E" w:rsidRPr="00596CED" w:rsidRDefault="00EE6D9E" w:rsidP="00EE6D9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ՀՀ ֆինանսների նախարարության աշխատակիցների մասնագիտական վերապատրաստման ծառայություններ՝</w:t>
            </w:r>
          </w:p>
          <w:p w14:paraId="04FA2EBA" w14:textId="77777777" w:rsidR="00EE6D9E" w:rsidRPr="00596CED" w:rsidRDefault="00EE6D9E" w:rsidP="00EE6D9E">
            <w:pPr>
              <w:tabs>
                <w:tab w:val="left" w:pos="436"/>
              </w:tabs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    1.Վերապատրաստման դասընթացի կազմակերպումն առկա՝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աշխատանքային օրերին, ընդհանուր 1440 րոպե տևողությամբ՝ ապահովելով վերապատրաստման դասընթացների անցկացումը վերապատրաստման մասնակիցներին մատչելի/հասանելի միջոցների կիրառմամբ: </w:t>
            </w:r>
            <w:r w:rsidRPr="00596CED">
              <w:rPr>
                <w:rFonts w:ascii="GHEA Grapalat" w:hAnsi="GHEA Grapalat" w:cs="Arial Armenian"/>
                <w:sz w:val="18"/>
                <w:szCs w:val="18"/>
                <w:lang w:val="hy-AM" w:eastAsia="ru-RU"/>
              </w:rPr>
              <w:t>Դասընթացի անցկացումը պետք է իրականացվի վերապատրաստողի տարածքում, Երևան քաղաքի վարչական սահմաններում:</w:t>
            </w:r>
          </w:p>
          <w:p w14:paraId="0CDF53EA" w14:textId="77777777" w:rsidR="00EE6D9E" w:rsidRPr="00596CED" w:rsidRDefault="00EE6D9E" w:rsidP="00EE6D9E">
            <w:pPr>
              <w:tabs>
                <w:tab w:val="left" w:pos="361"/>
                <w:tab w:val="left" w:pos="511"/>
              </w:tabs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b/>
                <w:sz w:val="18"/>
                <w:szCs w:val="18"/>
                <w:lang w:val="hy-AM" w:eastAsia="ru-RU"/>
              </w:rPr>
              <w:t xml:space="preserve">       2</w:t>
            </w:r>
            <w:r w:rsidRPr="00596CED">
              <w:rPr>
                <w:rFonts w:ascii="GHEA Grapalat" w:hAnsi="GHEA Grapalat"/>
                <w:b/>
                <w:sz w:val="18"/>
                <w:szCs w:val="18"/>
                <w:lang w:val="hy-AM"/>
              </w:rPr>
              <w:t>.Պատվիրատուն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պետք է ապահովի սահմանված թվով աշխատակիցների մասնակցությունը վերապատրաստման գործընթացին: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Վերապատրաստման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յուրաքանչյուր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փուլի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ավարտին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մասնակիցների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կողմից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ծրագրերի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յուրաց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ման մակարդակի ստուգման նպատակով պետք է անցկացվի թեստավորում: Թեստերը կազմվելու են վերապատրաստողի կողմից և պետք է բաղկացած լինեն առնվազն 20 առաջադրանքից: Թեստավորման արդյունքները /ըստ տոկոսի/ պետք է տրամադրվեն պատվիրատուին:</w:t>
            </w:r>
          </w:p>
          <w:p w14:paraId="6EA2F047" w14:textId="77777777" w:rsidR="00EE6D9E" w:rsidRPr="00596CED" w:rsidRDefault="00EE6D9E" w:rsidP="00EE6D9E">
            <w:pP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Աշխատակիցների վերապատրաստման  ծառայություններ </w:t>
            </w:r>
          </w:p>
          <w:p w14:paraId="7BE8BD70" w14:textId="77777777" w:rsidR="00EE6D9E" w:rsidRPr="00596CED" w:rsidRDefault="00EE6D9E" w:rsidP="00EE6D9E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1)</w:t>
            </w:r>
            <w:r w:rsidRPr="00596CED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Python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ծրագրավորման լեզվի դասընթաց</w:t>
            </w:r>
          </w:p>
          <w:p w14:paraId="2AB87663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Ծրագրավորման հիմունքներ Python լեզվի կիրառմամբ</w:t>
            </w:r>
          </w:p>
          <w:p w14:paraId="01A281D2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Python լեզվի կիրառություն տվյալների բազաների հետ աշխատանքներում</w:t>
            </w:r>
          </w:p>
          <w:p w14:paraId="525AFE33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Մոդելավորում Python լեզվի կիրառությամբ</w:t>
            </w:r>
          </w:p>
          <w:p w14:paraId="07D6CB1D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Python ծրագրային լեզվի կիրառությունները տնտեսական վերլուծություններում</w:t>
            </w:r>
          </w:p>
          <w:p w14:paraId="563ADBA5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Python ծրագրային լեզվի իմացության բազային հմտություններ</w:t>
            </w:r>
          </w:p>
          <w:p w14:paraId="2B09270E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Python ծրագրային լեզվի կիրառությունը տնտեսական (ըստ ապրանքախմբերի արտաքին առևտրի, աշխատավարձերի, հարկերի, կազմակերպությունների և տնային տնտեսությունների միկրոտվյալների) տվյալների վիճակագրական վերլուծության</w:t>
            </w:r>
          </w:p>
          <w:p w14:paraId="192BFCF6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Python ծրագրային լեզվի կիրառությունը տնտեսական (մակրո, միկրո) վերլուծությունների և կանխատեսումների գործընթացում</w:t>
            </w:r>
          </w:p>
          <w:p w14:paraId="79E752B9" w14:textId="479417AC" w:rsidR="00EE6D9E" w:rsidRPr="001669EE" w:rsidRDefault="00EE6D9E" w:rsidP="00EE6D9E">
            <w:pPr>
              <w:pStyle w:val="ListParagrap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Վերապատրաստման ենթակա 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աշխատակիցների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96CED">
              <w:rPr>
                <w:rFonts w:ascii="GHEA Grapalat" w:hAnsi="GHEA Grapalat" w:cs="GHEA Grapalat"/>
                <w:sz w:val="18"/>
                <w:szCs w:val="18"/>
                <w:lang w:val="hy-AM"/>
              </w:rPr>
              <w:t>թվաքանակը՝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6:</w:t>
            </w:r>
          </w:p>
        </w:tc>
        <w:tc>
          <w:tcPr>
            <w:tcW w:w="990" w:type="dxa"/>
            <w:vAlign w:val="center"/>
          </w:tcPr>
          <w:p w14:paraId="3A5D7F4A" w14:textId="66982003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990" w:type="dxa"/>
            <w:vAlign w:val="center"/>
          </w:tcPr>
          <w:p w14:paraId="2FE90BEE" w14:textId="2580B695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vAlign w:val="center"/>
          </w:tcPr>
          <w:p w14:paraId="1A7B7F55" w14:textId="705F4E6C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ՀՀ, ք.Երևան</w:t>
            </w:r>
          </w:p>
        </w:tc>
        <w:tc>
          <w:tcPr>
            <w:tcW w:w="2880" w:type="dxa"/>
            <w:vAlign w:val="center"/>
          </w:tcPr>
          <w:p w14:paraId="0F2DD8B4" w14:textId="77777777" w:rsidR="00EE6D9E" w:rsidRPr="00596CED" w:rsidRDefault="00EE6D9E" w:rsidP="00EE6D9E">
            <w:pPr>
              <w:rPr>
                <w:rFonts w:ascii="GHEA Grapalat" w:hAnsi="GHEA Grapalat"/>
                <w:color w:val="000000"/>
                <w:lang w:val="hy-AM"/>
              </w:rPr>
            </w:pPr>
            <w:r w:rsidRPr="00596CED">
              <w:rPr>
                <w:rFonts w:ascii="GHEA Grapalat" w:hAnsi="GHEA Grapalat"/>
                <w:color w:val="000000"/>
                <w:lang w:val="hy-AM"/>
              </w:rPr>
              <w:t>Ծառայության մատուցումն  իրականացվում է այդ նպատակով համապատասխան ֆինանսական միջոցների առկայության և դրա հիման վրա կնքված համաձայնագրի ուժի մեջ մտնելու օրվանից հաշված 20-րդ օրացուցային օրվանից սկսած, բացառությամբ, երբ կատարողը համաձայն է կատարել ավելի կարճ ժամկետում, բայց ոչ ուշ 20/12/2023թ:</w:t>
            </w:r>
            <w:r w:rsidRPr="00596CED">
              <w:rPr>
                <w:rFonts w:ascii="Calibri" w:hAnsi="Calibri" w:cs="Calibri"/>
                <w:color w:val="000000"/>
                <w:lang w:val="hy-AM"/>
              </w:rPr>
              <w:t> </w:t>
            </w:r>
          </w:p>
          <w:p w14:paraId="739D911F" w14:textId="6CDF1BF3" w:rsidR="00EE6D9E" w:rsidRPr="001669EE" w:rsidRDefault="00EE6D9E" w:rsidP="00EE6D9E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/>
                <w:color w:val="000000"/>
                <w:lang w:val="hy-AM"/>
              </w:rPr>
              <w:t>Ընդ որում, ծառայության մատուցման ժամ</w:t>
            </w:r>
            <w:r>
              <w:rPr>
                <w:rFonts w:ascii="GHEA Grapalat" w:hAnsi="GHEA Grapalat"/>
                <w:color w:val="000000"/>
                <w:lang w:val="hy-AM"/>
              </w:rPr>
              <w:t>անա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կ</w:t>
            </w:r>
            <w:r>
              <w:rPr>
                <w:rFonts w:ascii="GHEA Grapalat" w:hAnsi="GHEA Grapalat"/>
                <w:color w:val="000000"/>
                <w:lang w:val="hy-AM"/>
              </w:rPr>
              <w:t>ացույց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ը պետք է լրացուցիչ համաձայն</w:t>
            </w:r>
            <w:r>
              <w:rPr>
                <w:rFonts w:ascii="GHEA Grapalat" w:hAnsi="GHEA Grapalat"/>
                <w:color w:val="000000"/>
                <w:lang w:val="hy-AM"/>
              </w:rPr>
              <w:t>ե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ցվ</w:t>
            </w:r>
            <w:r>
              <w:rPr>
                <w:rFonts w:ascii="GHEA Grapalat" w:hAnsi="GHEA Grapalat"/>
                <w:color w:val="000000"/>
                <w:lang w:val="hy-AM"/>
              </w:rPr>
              <w:t>ի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 xml:space="preserve"> պատվիրատուի հետ:</w:t>
            </w:r>
          </w:p>
        </w:tc>
      </w:tr>
      <w:tr w:rsidR="00EE6D9E" w:rsidRPr="00505542" w14:paraId="1CAEED84" w14:textId="77777777" w:rsidTr="00883557">
        <w:trPr>
          <w:trHeight w:val="1276"/>
        </w:trPr>
        <w:tc>
          <w:tcPr>
            <w:tcW w:w="720" w:type="dxa"/>
            <w:vAlign w:val="center"/>
          </w:tcPr>
          <w:p w14:paraId="59D1E514" w14:textId="77777777" w:rsidR="00EE6D9E" w:rsidRPr="00D11BD8" w:rsidRDefault="00EE6D9E" w:rsidP="00EE6D9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3.</w:t>
            </w:r>
          </w:p>
        </w:tc>
        <w:tc>
          <w:tcPr>
            <w:tcW w:w="1800" w:type="dxa"/>
            <w:vAlign w:val="center"/>
          </w:tcPr>
          <w:p w14:paraId="644E1531" w14:textId="4C2B3BD0" w:rsidR="00EE6D9E" w:rsidRPr="001669EE" w:rsidRDefault="00EE6D9E" w:rsidP="00EE6D9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>Աշխատակազմի մասնագիտական զարգացման ծառայություններ</w:t>
            </w:r>
            <w:r w:rsidRPr="00596CE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>79631200/5</w:t>
            </w:r>
            <w:r>
              <w:rPr>
                <w:rFonts w:ascii="GHEA Grapalat" w:hAnsi="GHEA Grapalat" w:cs="Sylfaen"/>
                <w:sz w:val="18"/>
                <w:szCs w:val="18"/>
              </w:rPr>
              <w:t>03</w:t>
            </w:r>
          </w:p>
        </w:tc>
        <w:tc>
          <w:tcPr>
            <w:tcW w:w="6660" w:type="dxa"/>
            <w:vAlign w:val="center"/>
          </w:tcPr>
          <w:p w14:paraId="40DF8A7A" w14:textId="77777777" w:rsidR="00EE6D9E" w:rsidRPr="00596CED" w:rsidRDefault="00EE6D9E" w:rsidP="00EE6D9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ՀՀ ֆինանսների նախարարության աշխատակիցների մասնագիտական վերապատրաստման ծառայություններ՝</w:t>
            </w:r>
          </w:p>
          <w:p w14:paraId="5AD039D1" w14:textId="77777777" w:rsidR="00EE6D9E" w:rsidRPr="00596CED" w:rsidRDefault="00EE6D9E" w:rsidP="00EE6D9E">
            <w:pPr>
              <w:tabs>
                <w:tab w:val="left" w:pos="436"/>
              </w:tabs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    1.Վերապատրաստման դասընթացի կազմակերպումն առկա՝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աշխատանքային օրերին, ընդհանուր 1440 րոպե տևողությամբ՝ ապահովելով վերապատրաստման դասընթացների անցկացումը վերապատրաստման մասնակիցներին մատչելի/հասանելի միջոցների կիրառմամբ: </w:t>
            </w:r>
            <w:r w:rsidRPr="00596CED">
              <w:rPr>
                <w:rFonts w:ascii="GHEA Grapalat" w:hAnsi="GHEA Grapalat" w:cs="Arial Armenian"/>
                <w:sz w:val="18"/>
                <w:szCs w:val="18"/>
                <w:lang w:val="hy-AM" w:eastAsia="ru-RU"/>
              </w:rPr>
              <w:t>Դասընթացի անցկացումը պետք է իրականացվի վերապատրաստողի տարածքում, Երևան քաղաքի վարչական սահմաններում:</w:t>
            </w:r>
          </w:p>
          <w:p w14:paraId="0146FC6B" w14:textId="77777777" w:rsidR="00EE6D9E" w:rsidRPr="00596CED" w:rsidRDefault="00EE6D9E" w:rsidP="00EE6D9E">
            <w:pPr>
              <w:tabs>
                <w:tab w:val="left" w:pos="361"/>
                <w:tab w:val="left" w:pos="511"/>
              </w:tabs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b/>
                <w:sz w:val="18"/>
                <w:szCs w:val="18"/>
                <w:lang w:val="hy-AM" w:eastAsia="ru-RU"/>
              </w:rPr>
              <w:t xml:space="preserve">       2</w:t>
            </w:r>
            <w:r w:rsidRPr="00596CED">
              <w:rPr>
                <w:rFonts w:ascii="GHEA Grapalat" w:hAnsi="GHEA Grapalat"/>
                <w:b/>
                <w:sz w:val="18"/>
                <w:szCs w:val="18"/>
                <w:lang w:val="hy-AM"/>
              </w:rPr>
              <w:t>.Պատվիրատուն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պետք է ապահովի սահմանված թվով աշխատակիցների մասնակցությունը վերապատրաստման գործընթացին: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Վերապատրաստման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յուրաքանչյուր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փուլի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ավարտին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մասնակիցների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կողմից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ծրագրերի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յուրաց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ման մակարդակի ստուգման նպատակով պետք է անցկացվի թեստավորում: Թեստերը կազմվելու են վերապատրաստողի կողմից և պետք է բաղկացած լինեն առնվազն 20 առաջադրանքից: Թեստավորման արդյունքները /ըստ տոկոսի/ պետք է տրամադրվեն պատվիրատուին:</w:t>
            </w:r>
          </w:p>
          <w:p w14:paraId="1B4E4128" w14:textId="77777777" w:rsidR="00EE6D9E" w:rsidRPr="00596CED" w:rsidRDefault="00EE6D9E" w:rsidP="00EE6D9E">
            <w:pP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Աշխատակիցների վերապատրաստման  ծառայություններ </w:t>
            </w:r>
          </w:p>
          <w:p w14:paraId="24265C6C" w14:textId="77777777" w:rsidR="00EE6D9E" w:rsidRPr="00596CED" w:rsidRDefault="00EE6D9E" w:rsidP="00EE6D9E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1)</w:t>
            </w:r>
            <w:r w:rsidRPr="00596CED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Բլոկչեյն</w:t>
            </w:r>
          </w:p>
          <w:p w14:paraId="6EB465BF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Ինչպես ստեղծել բլոկչեյն ցանց 0-ից օրինակի հիման վրա (python-ով)</w:t>
            </w:r>
          </w:p>
          <w:p w14:paraId="19B05606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Ինչպես ներդնել կոնկրետ մարմնում կամ ընկերությունում, օրինակ՝ ՖՆ-ում</w:t>
            </w:r>
          </w:p>
          <w:p w14:paraId="1CE0E931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Ինչպես ստեղծել սեփական stablecoin կապված</w:t>
            </w:r>
          </w:p>
          <w:p w14:paraId="7B5EBB70" w14:textId="77777777" w:rsidR="00EE6D9E" w:rsidRPr="00596CED" w:rsidRDefault="00EE6D9E" w:rsidP="00EE6D9E">
            <w:pPr>
              <w:tabs>
                <w:tab w:val="left" w:pos="540"/>
              </w:tabs>
              <w:autoSpaceDE w:val="0"/>
              <w:autoSpaceDN w:val="0"/>
              <w:adjustRightInd w:val="0"/>
              <w:ind w:left="720" w:right="9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   դրամի հետ և օգտագործել պետական               </w:t>
            </w:r>
          </w:p>
          <w:p w14:paraId="7C49B231" w14:textId="77777777" w:rsidR="00EE6D9E" w:rsidRPr="00596CED" w:rsidRDefault="00EE6D9E" w:rsidP="00EE6D9E">
            <w:pPr>
              <w:pStyle w:val="ListParagraph"/>
              <w:tabs>
                <w:tab w:val="left" w:pos="540"/>
              </w:tabs>
              <w:autoSpaceDE w:val="0"/>
              <w:autoSpaceDN w:val="0"/>
              <w:adjustRightInd w:val="0"/>
              <w:ind w:left="1080" w:right="9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ֆինանսների շրջանառության մեջ </w:t>
            </w:r>
          </w:p>
          <w:p w14:paraId="32460168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Smart contract-ների կիրառություն պետական գնումներ կատարելիս</w:t>
            </w:r>
          </w:p>
          <w:p w14:paraId="3FB4824C" w14:textId="42B0B325" w:rsidR="00EE6D9E" w:rsidRPr="001669EE" w:rsidRDefault="00EE6D9E" w:rsidP="00EE6D9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Վերապատրաստման ենթակա 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աշխատակիցների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96CED">
              <w:rPr>
                <w:rFonts w:ascii="GHEA Grapalat" w:hAnsi="GHEA Grapalat" w:cs="GHEA Grapalat"/>
                <w:sz w:val="18"/>
                <w:szCs w:val="18"/>
                <w:lang w:val="hy-AM"/>
              </w:rPr>
              <w:t>թվաքանակը՝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6:</w:t>
            </w:r>
          </w:p>
        </w:tc>
        <w:tc>
          <w:tcPr>
            <w:tcW w:w="990" w:type="dxa"/>
            <w:vAlign w:val="center"/>
          </w:tcPr>
          <w:p w14:paraId="0AF765B2" w14:textId="09D2F5E4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990" w:type="dxa"/>
            <w:vAlign w:val="center"/>
          </w:tcPr>
          <w:p w14:paraId="50050719" w14:textId="32C14C0D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vAlign w:val="center"/>
          </w:tcPr>
          <w:p w14:paraId="6BEE3514" w14:textId="6066DF20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ՀՀ, ք.Երևան</w:t>
            </w:r>
          </w:p>
        </w:tc>
        <w:tc>
          <w:tcPr>
            <w:tcW w:w="2880" w:type="dxa"/>
            <w:vAlign w:val="center"/>
          </w:tcPr>
          <w:p w14:paraId="1813B95D" w14:textId="77777777" w:rsidR="00EE6D9E" w:rsidRPr="00596CED" w:rsidRDefault="00EE6D9E" w:rsidP="00EE6D9E">
            <w:pPr>
              <w:rPr>
                <w:rFonts w:ascii="GHEA Grapalat" w:hAnsi="GHEA Grapalat"/>
                <w:color w:val="000000"/>
                <w:lang w:val="hy-AM"/>
              </w:rPr>
            </w:pPr>
            <w:r w:rsidRPr="00596CED">
              <w:rPr>
                <w:rFonts w:ascii="GHEA Grapalat" w:hAnsi="GHEA Grapalat"/>
                <w:color w:val="000000"/>
                <w:lang w:val="hy-AM"/>
              </w:rPr>
              <w:t>Ծառայության մատուցումն  իրականացվում է այդ նպատակով համապատասխան ֆինանսական միջոցների առկայության և դրա հիման վրա կնքված համաձայնագրի ուժի մեջ մտնելու օրվանից հաշված 20-րդ օրացուցային օրվանից սկսած, բացառությամբ, երբ կատարողը համաձայն է կատարել ավելի կարճ ժամկետում, բայց ոչ ուշ 20/12/2023թ:</w:t>
            </w:r>
            <w:r w:rsidRPr="00596CED">
              <w:rPr>
                <w:rFonts w:ascii="Calibri" w:hAnsi="Calibri" w:cs="Calibri"/>
                <w:color w:val="000000"/>
                <w:lang w:val="hy-AM"/>
              </w:rPr>
              <w:t> </w:t>
            </w:r>
          </w:p>
          <w:p w14:paraId="7264B634" w14:textId="47BAEC0B" w:rsidR="00EE6D9E" w:rsidRPr="001669EE" w:rsidRDefault="00EE6D9E" w:rsidP="00EE6D9E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/>
                <w:color w:val="000000"/>
                <w:lang w:val="hy-AM"/>
              </w:rPr>
              <w:t>Ընդ որում, ծառայության մատուցման ժամ</w:t>
            </w:r>
            <w:r>
              <w:rPr>
                <w:rFonts w:ascii="GHEA Grapalat" w:hAnsi="GHEA Grapalat"/>
                <w:color w:val="000000"/>
                <w:lang w:val="hy-AM"/>
              </w:rPr>
              <w:t>անա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կ</w:t>
            </w:r>
            <w:r>
              <w:rPr>
                <w:rFonts w:ascii="GHEA Grapalat" w:hAnsi="GHEA Grapalat"/>
                <w:color w:val="000000"/>
                <w:lang w:val="hy-AM"/>
              </w:rPr>
              <w:t>ացույց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ը պետք է լրացուցիչ համաձայն</w:t>
            </w:r>
            <w:r>
              <w:rPr>
                <w:rFonts w:ascii="GHEA Grapalat" w:hAnsi="GHEA Grapalat"/>
                <w:color w:val="000000"/>
                <w:lang w:val="hy-AM"/>
              </w:rPr>
              <w:t>ե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ցվ</w:t>
            </w:r>
            <w:r>
              <w:rPr>
                <w:rFonts w:ascii="GHEA Grapalat" w:hAnsi="GHEA Grapalat"/>
                <w:color w:val="000000"/>
                <w:lang w:val="hy-AM"/>
              </w:rPr>
              <w:t>ի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 xml:space="preserve"> պատվիրատուի հետ:</w:t>
            </w:r>
          </w:p>
        </w:tc>
      </w:tr>
      <w:tr w:rsidR="00EE6D9E" w:rsidRPr="00505542" w14:paraId="3507809A" w14:textId="77777777" w:rsidTr="00883557">
        <w:trPr>
          <w:trHeight w:val="1276"/>
        </w:trPr>
        <w:tc>
          <w:tcPr>
            <w:tcW w:w="720" w:type="dxa"/>
            <w:vAlign w:val="center"/>
          </w:tcPr>
          <w:p w14:paraId="7DDAA7E8" w14:textId="77777777" w:rsidR="00EE6D9E" w:rsidRPr="00DF70A7" w:rsidRDefault="00EE6D9E" w:rsidP="00EE6D9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1800" w:type="dxa"/>
            <w:vAlign w:val="center"/>
          </w:tcPr>
          <w:p w14:paraId="48687002" w14:textId="613E2E07" w:rsidR="00EE6D9E" w:rsidRPr="001669EE" w:rsidRDefault="00EE6D9E" w:rsidP="00EE6D9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>Աշխատակազմի մասնագիտական զարգացման ծառայություններ</w:t>
            </w:r>
            <w:r w:rsidRPr="00596CE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>79631200/5</w:t>
            </w:r>
            <w:r>
              <w:rPr>
                <w:rFonts w:ascii="GHEA Grapalat" w:hAnsi="GHEA Grapalat" w:cs="Sylfaen"/>
                <w:sz w:val="18"/>
                <w:szCs w:val="18"/>
              </w:rPr>
              <w:t>04</w:t>
            </w:r>
          </w:p>
        </w:tc>
        <w:tc>
          <w:tcPr>
            <w:tcW w:w="6660" w:type="dxa"/>
            <w:vAlign w:val="center"/>
          </w:tcPr>
          <w:p w14:paraId="1387281A" w14:textId="77777777" w:rsidR="00EE6D9E" w:rsidRPr="00596CED" w:rsidRDefault="00EE6D9E" w:rsidP="00EE6D9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ՀՀ ֆինանսների նախարարության աշխատակիցների մասնագիտական վերապատրաստման ծառայություններ՝</w:t>
            </w:r>
          </w:p>
          <w:p w14:paraId="431A3B72" w14:textId="77777777" w:rsidR="00EE6D9E" w:rsidRPr="00596CED" w:rsidRDefault="00EE6D9E" w:rsidP="00EE6D9E">
            <w:pPr>
              <w:tabs>
                <w:tab w:val="left" w:pos="436"/>
              </w:tabs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    1.Վերապատրաստման դասընթացի կազմակերպումն առկա՝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աշխատանքային օրերին, ընդհանուր 1440 րոպե տևողությամբ՝ ապահովելով վերապատրաստման դասընթացների անցկացումը վերապատրաստման մասնակիցներին մատչելի/հասանելի միջոցների կիրառմամբ: </w:t>
            </w:r>
            <w:r w:rsidRPr="00596CED">
              <w:rPr>
                <w:rFonts w:ascii="GHEA Grapalat" w:hAnsi="GHEA Grapalat" w:cs="Arial Armenian"/>
                <w:sz w:val="18"/>
                <w:szCs w:val="18"/>
                <w:lang w:val="hy-AM" w:eastAsia="ru-RU"/>
              </w:rPr>
              <w:t>Դասընթացի անցկացումը պետք է իրականացվի վերապատրաստողի տարածքում, Երևան քաղաքի վարչական սահմաններում:</w:t>
            </w:r>
          </w:p>
          <w:p w14:paraId="606761A0" w14:textId="77777777" w:rsidR="00EE6D9E" w:rsidRPr="00596CED" w:rsidRDefault="00EE6D9E" w:rsidP="00EE6D9E">
            <w:pPr>
              <w:tabs>
                <w:tab w:val="left" w:pos="361"/>
                <w:tab w:val="left" w:pos="511"/>
              </w:tabs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b/>
                <w:sz w:val="18"/>
                <w:szCs w:val="18"/>
                <w:lang w:val="hy-AM" w:eastAsia="ru-RU"/>
              </w:rPr>
              <w:t xml:space="preserve">       2</w:t>
            </w:r>
            <w:r w:rsidRPr="00596CED">
              <w:rPr>
                <w:rFonts w:ascii="GHEA Grapalat" w:hAnsi="GHEA Grapalat"/>
                <w:b/>
                <w:sz w:val="18"/>
                <w:szCs w:val="18"/>
                <w:lang w:val="hy-AM"/>
              </w:rPr>
              <w:t>.Պատվիրատուն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պետք է ապահովի սահմանված թվով աշխատակիցների մասնակցությունը վերապատրաստման գործընթացին: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Վերապատրաստման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յուրաքանչյուր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փուլի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ավարտին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մասնակիցների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կողմից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ծրագրերի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յուրաց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ման մակարդակի ստուգման նպատակով պետք է անցկացվի թեստավորում: Թեստերը կազմվելու են վերապատրաստողի կողմից և պետք է բաղկացած լինեն առնվազն 20 առաջադրանքից: Թեստավորման արդյունքները /ըստ տոկոսի/ պետք է տրամադրվեն պատվիրատուին:</w:t>
            </w:r>
          </w:p>
          <w:p w14:paraId="79190F76" w14:textId="77777777" w:rsidR="00EE6D9E" w:rsidRPr="00596CED" w:rsidRDefault="00EE6D9E" w:rsidP="00EE6D9E">
            <w:pP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Աշխատակիցների վերապատրաստման  ծառայություններ </w:t>
            </w:r>
          </w:p>
          <w:p w14:paraId="517327FD" w14:textId="77777777" w:rsidR="00EE6D9E" w:rsidRPr="00596CED" w:rsidRDefault="00EE6D9E" w:rsidP="00EE6D9E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1)</w:t>
            </w:r>
            <w:r w:rsidRPr="00596CED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Pr="00596CED">
              <w:rPr>
                <w:rFonts w:ascii="GHEA Grapalat" w:hAnsi="GHEA Grapalat" w:cs="Sylfaen"/>
                <w:bCs/>
                <w:sz w:val="18"/>
                <w:szCs w:val="18"/>
              </w:rPr>
              <w:t>Տնտեսաչափություն</w:t>
            </w:r>
          </w:p>
          <w:p w14:paraId="49D1F425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Տնտեսաչափության համար անհրաժեշտ մաթեմատիկական բազա (գծային հանրահաշիվ, մաթեմատիկական անալիզ, հավանականությունների տեսություն,կիրառական վիճակագրություն, մաթեմատիկական օպտիմիզացիա)</w:t>
            </w:r>
          </w:p>
          <w:p w14:paraId="1690041D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Տնտեսաչափություն՝ տարածական (cross-section) տվյալների վերլուծության համար՝ Eviews ծրագրի օգնությամբ</w:t>
            </w:r>
          </w:p>
          <w:p w14:paraId="2DFA89C1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Ժամանակային շարքերի (time-series) վերլուծություն՝ Eviews ծրագրի օգնությամբ</w:t>
            </w:r>
          </w:p>
          <w:p w14:paraId="7F8373F2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Պանելային տվյալների վերլուծություն՝ Eviews ծրագրի օգնությամբ</w:t>
            </w:r>
          </w:p>
          <w:p w14:paraId="71040C03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Times New Roman"/>
                <w:sz w:val="18"/>
                <w:szCs w:val="18"/>
                <w:lang w:val="hy-AM"/>
              </w:rPr>
              <w:t>STATA և R ծրագրային լեզուների կիրառման օրինակներ</w:t>
            </w:r>
          </w:p>
          <w:p w14:paraId="1541211B" w14:textId="434DCE18" w:rsidR="00EE6D9E" w:rsidRPr="001669EE" w:rsidRDefault="00EE6D9E" w:rsidP="00EE6D9E">
            <w:pPr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Վերապատրաստման ենթակա 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աշխատակիցների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96CED">
              <w:rPr>
                <w:rFonts w:ascii="GHEA Grapalat" w:hAnsi="GHEA Grapalat" w:cs="GHEA Grapalat"/>
                <w:sz w:val="18"/>
                <w:szCs w:val="18"/>
                <w:lang w:val="hy-AM"/>
              </w:rPr>
              <w:t>թվաքանակը՝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6:</w:t>
            </w:r>
          </w:p>
        </w:tc>
        <w:tc>
          <w:tcPr>
            <w:tcW w:w="990" w:type="dxa"/>
            <w:vAlign w:val="center"/>
          </w:tcPr>
          <w:p w14:paraId="7E9FC978" w14:textId="5B87EF61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990" w:type="dxa"/>
            <w:vAlign w:val="center"/>
          </w:tcPr>
          <w:p w14:paraId="5300F76E" w14:textId="1160923B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vAlign w:val="center"/>
          </w:tcPr>
          <w:p w14:paraId="67211418" w14:textId="03EA7702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ՀՀ, ք.Երևան</w:t>
            </w:r>
          </w:p>
        </w:tc>
        <w:tc>
          <w:tcPr>
            <w:tcW w:w="2880" w:type="dxa"/>
            <w:vAlign w:val="center"/>
          </w:tcPr>
          <w:p w14:paraId="5435BAC0" w14:textId="77777777" w:rsidR="00EE6D9E" w:rsidRPr="00596CED" w:rsidRDefault="00EE6D9E" w:rsidP="00EE6D9E">
            <w:pPr>
              <w:rPr>
                <w:rFonts w:ascii="GHEA Grapalat" w:hAnsi="GHEA Grapalat"/>
                <w:color w:val="000000"/>
                <w:lang w:val="hy-AM"/>
              </w:rPr>
            </w:pPr>
            <w:r w:rsidRPr="00596CED">
              <w:rPr>
                <w:rFonts w:ascii="GHEA Grapalat" w:hAnsi="GHEA Grapalat"/>
                <w:color w:val="000000"/>
                <w:lang w:val="hy-AM"/>
              </w:rPr>
              <w:t>Ծառայության մատուցումն  իրականացվում է այդ նպատակով համապատասխան ֆինանսական միջոցների առկայության և դրա հիման վրա կնքված համաձայնագրի ուժի մեջ մտնելու օրվանից հաշված 20-րդ օրացուցային օրվանից սկսած, բացառությամբ, երբ կատարողը համաձայն է կատարել ավելի կարճ ժամկետում, բայց ոչ ուշ 20/12/2023թ:</w:t>
            </w:r>
            <w:r w:rsidRPr="00596CED">
              <w:rPr>
                <w:rFonts w:ascii="Calibri" w:hAnsi="Calibri" w:cs="Calibri"/>
                <w:color w:val="000000"/>
                <w:lang w:val="hy-AM"/>
              </w:rPr>
              <w:t> </w:t>
            </w:r>
          </w:p>
          <w:p w14:paraId="363F4A05" w14:textId="2C4A327D" w:rsidR="00EE6D9E" w:rsidRPr="001669EE" w:rsidRDefault="00EE6D9E" w:rsidP="00EE6D9E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/>
                <w:color w:val="000000"/>
                <w:lang w:val="hy-AM"/>
              </w:rPr>
              <w:t>Ընդ որում, ծառայության մատուցման ժամ</w:t>
            </w:r>
            <w:r>
              <w:rPr>
                <w:rFonts w:ascii="GHEA Grapalat" w:hAnsi="GHEA Grapalat"/>
                <w:color w:val="000000"/>
                <w:lang w:val="hy-AM"/>
              </w:rPr>
              <w:t>անա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կ</w:t>
            </w:r>
            <w:r>
              <w:rPr>
                <w:rFonts w:ascii="GHEA Grapalat" w:hAnsi="GHEA Grapalat"/>
                <w:color w:val="000000"/>
                <w:lang w:val="hy-AM"/>
              </w:rPr>
              <w:t>ացույց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ը պետք է լրացուցիչ համաձայն</w:t>
            </w:r>
            <w:r>
              <w:rPr>
                <w:rFonts w:ascii="GHEA Grapalat" w:hAnsi="GHEA Grapalat"/>
                <w:color w:val="000000"/>
                <w:lang w:val="hy-AM"/>
              </w:rPr>
              <w:t>ե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ցվ</w:t>
            </w:r>
            <w:r>
              <w:rPr>
                <w:rFonts w:ascii="GHEA Grapalat" w:hAnsi="GHEA Grapalat"/>
                <w:color w:val="000000"/>
                <w:lang w:val="hy-AM"/>
              </w:rPr>
              <w:t>ի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 xml:space="preserve"> պատվիրատուի հետ:</w:t>
            </w:r>
          </w:p>
        </w:tc>
      </w:tr>
      <w:tr w:rsidR="00EE6D9E" w:rsidRPr="00505542" w14:paraId="1AB24957" w14:textId="77777777" w:rsidTr="00883557">
        <w:trPr>
          <w:trHeight w:val="1276"/>
        </w:trPr>
        <w:tc>
          <w:tcPr>
            <w:tcW w:w="720" w:type="dxa"/>
            <w:vAlign w:val="center"/>
          </w:tcPr>
          <w:p w14:paraId="7BDD652A" w14:textId="77777777" w:rsidR="00EE6D9E" w:rsidRPr="00DF70A7" w:rsidRDefault="00EE6D9E" w:rsidP="00EE6D9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1800" w:type="dxa"/>
            <w:vAlign w:val="center"/>
          </w:tcPr>
          <w:p w14:paraId="777EF890" w14:textId="7D203FC2" w:rsidR="00EE6D9E" w:rsidRPr="001669EE" w:rsidRDefault="00EE6D9E" w:rsidP="00EE6D9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>Աշխատակազմի մասնագիտական զարգացման ծառայություններ</w:t>
            </w:r>
            <w:r w:rsidRPr="00596CE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>79631200/5</w:t>
            </w:r>
            <w:r>
              <w:rPr>
                <w:rFonts w:ascii="GHEA Grapalat" w:hAnsi="GHEA Grapalat" w:cs="Sylfaen"/>
                <w:sz w:val="18"/>
                <w:szCs w:val="18"/>
              </w:rPr>
              <w:t>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6660" w:type="dxa"/>
            <w:vAlign w:val="center"/>
          </w:tcPr>
          <w:p w14:paraId="47EF8EF0" w14:textId="77777777" w:rsidR="00EE6D9E" w:rsidRPr="00596CED" w:rsidRDefault="00EE6D9E" w:rsidP="00EE6D9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ՀՀ ֆինանսների նախարարության աշխատակիցների մասնագիտական վերապատրաստման ծառայություններ՝</w:t>
            </w:r>
          </w:p>
          <w:p w14:paraId="4C4B68E6" w14:textId="77777777" w:rsidR="00EE6D9E" w:rsidRPr="00596CED" w:rsidRDefault="00EE6D9E" w:rsidP="00EE6D9E">
            <w:pPr>
              <w:tabs>
                <w:tab w:val="left" w:pos="436"/>
              </w:tabs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    1.Վերապատրաստման դասընթացի կազմակերպումն առկա՝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աշխատանքային օրերին, ընդհանուր 1440 րոպե տևողությամբ՝ ապահովելով վերապատրաստման դասընթացների անցկացումը վերապատրաստման մասնակիցներին մատչելի/հասանելի միջոցների կիրառմամբ: </w:t>
            </w:r>
            <w:r w:rsidRPr="00596CED">
              <w:rPr>
                <w:rFonts w:ascii="GHEA Grapalat" w:hAnsi="GHEA Grapalat" w:cs="Arial Armenian"/>
                <w:sz w:val="18"/>
                <w:szCs w:val="18"/>
                <w:lang w:val="hy-AM" w:eastAsia="ru-RU"/>
              </w:rPr>
              <w:t>Դասընթացի անցկացումը պետք է իրականացվի վերապատրաստողի տարածքում, Երևան քաղաքի վարչական սահմաններում:</w:t>
            </w:r>
          </w:p>
          <w:p w14:paraId="040425FC" w14:textId="77777777" w:rsidR="00EE6D9E" w:rsidRPr="00596CED" w:rsidRDefault="00EE6D9E" w:rsidP="00EE6D9E">
            <w:pPr>
              <w:tabs>
                <w:tab w:val="left" w:pos="361"/>
                <w:tab w:val="left" w:pos="511"/>
              </w:tabs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b/>
                <w:sz w:val="18"/>
                <w:szCs w:val="18"/>
                <w:lang w:val="hy-AM" w:eastAsia="ru-RU"/>
              </w:rPr>
              <w:t xml:space="preserve">       2</w:t>
            </w:r>
            <w:r w:rsidRPr="00596CED">
              <w:rPr>
                <w:rFonts w:ascii="GHEA Grapalat" w:hAnsi="GHEA Grapalat"/>
                <w:b/>
                <w:sz w:val="18"/>
                <w:szCs w:val="18"/>
                <w:lang w:val="hy-AM"/>
              </w:rPr>
              <w:t>.Պատվիրատուն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պետք է ապահովի սահմանված թվով աշխատակիցների մասնակցությունը վերապատրաստման գործընթացին: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Վերապատրաստման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յուրաքանչյուր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փուլի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ավարտին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մասնակիցների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կողմից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ծրագրերի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յուրաց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ման մակարդակի ստուգման նպատակով պետք է անցկացվի թեստավորում: Թեստերը կազմվելու են վերապատրաստողի կողմից և պետք է բաղկացած լինեն առնվազն 20 առաջադրանքից: Թեստավորման արդյունքները /ըստ տոկոսի/ պետք է տրամադրվեն պատվիրատուին:</w:t>
            </w:r>
          </w:p>
          <w:p w14:paraId="2E31F3A3" w14:textId="77777777" w:rsidR="00EE6D9E" w:rsidRPr="00596CED" w:rsidRDefault="00EE6D9E" w:rsidP="00EE6D9E">
            <w:pP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Աշխատակիցների վերապատրաստման  ծառայություններ </w:t>
            </w:r>
          </w:p>
          <w:p w14:paraId="4D5C8BCE" w14:textId="77777777" w:rsidR="00EE6D9E" w:rsidRPr="00596CED" w:rsidRDefault="00EE6D9E" w:rsidP="00EE6D9E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1)</w:t>
            </w:r>
            <w:r w:rsidRPr="00596CED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Մակրոտնտեսական մոդելավորում</w:t>
            </w:r>
          </w:p>
          <w:p w14:paraId="726C44A3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>Մակրոտնտեսական մոդելավորման համար անհրաժեշտ մաթեմատիկական բազայի (գծային հանրահաշիվ, մաթեմատիկական անալիզ, հավանականությունների տեսություն, կիրառական վիճակագրություն, մաթեմատիկական օպտիմիզացիա) իմացություն</w:t>
            </w:r>
          </w:p>
          <w:p w14:paraId="3E920326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>Խորացված (advanced) մակրոտնտեսագիտություն</w:t>
            </w:r>
          </w:p>
          <w:p w14:paraId="028F8BDF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>Մակրոտնտեսական մոդելների (էմպիրիկ, կառուցվածքային) կառուցում՝ համապատասխան ծրագրերի (Eviews, MatLab) օգնությամբ</w:t>
            </w:r>
          </w:p>
          <w:p w14:paraId="7F5EB45D" w14:textId="57F58CED" w:rsidR="00EE6D9E" w:rsidRPr="001669EE" w:rsidRDefault="00EE6D9E" w:rsidP="00EE6D9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Վերապատրաստման ենթակա 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աշխատակիցների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96CED">
              <w:rPr>
                <w:rFonts w:ascii="GHEA Grapalat" w:hAnsi="GHEA Grapalat" w:cs="GHEA Grapalat"/>
                <w:sz w:val="18"/>
                <w:szCs w:val="18"/>
                <w:lang w:val="hy-AM"/>
              </w:rPr>
              <w:t>թվաքանակը՝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6:</w:t>
            </w:r>
          </w:p>
        </w:tc>
        <w:tc>
          <w:tcPr>
            <w:tcW w:w="990" w:type="dxa"/>
            <w:vAlign w:val="center"/>
          </w:tcPr>
          <w:p w14:paraId="6F3A570F" w14:textId="796C2A2E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990" w:type="dxa"/>
            <w:vAlign w:val="center"/>
          </w:tcPr>
          <w:p w14:paraId="2C2ABD48" w14:textId="6DEE53B6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vAlign w:val="center"/>
          </w:tcPr>
          <w:p w14:paraId="7EAC3D1B" w14:textId="1F65C3ED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ՀՀ, ք.Երևան</w:t>
            </w:r>
          </w:p>
        </w:tc>
        <w:tc>
          <w:tcPr>
            <w:tcW w:w="2880" w:type="dxa"/>
            <w:vAlign w:val="center"/>
          </w:tcPr>
          <w:p w14:paraId="6B0F53A8" w14:textId="77777777" w:rsidR="00EE6D9E" w:rsidRPr="00596CED" w:rsidRDefault="00EE6D9E" w:rsidP="00EE6D9E">
            <w:pPr>
              <w:rPr>
                <w:rFonts w:ascii="GHEA Grapalat" w:hAnsi="GHEA Grapalat"/>
                <w:color w:val="000000"/>
                <w:lang w:val="hy-AM"/>
              </w:rPr>
            </w:pPr>
            <w:r w:rsidRPr="00596CED">
              <w:rPr>
                <w:rFonts w:ascii="GHEA Grapalat" w:hAnsi="GHEA Grapalat"/>
                <w:color w:val="000000"/>
                <w:lang w:val="hy-AM"/>
              </w:rPr>
              <w:t>Ծառայության մատուցումն  իրականացվում է այդ նպատակով համապատասխան ֆինանսական միջոցների առկայության և դրա հիման վրա կնքված համաձայնագրի ուժի մեջ մտնելու օրվանից հաշված 20-րդ օրացուցային օրվանից սկսած, բացառությամբ, երբ կատարողը համաձայն է կատարել ավելի կարճ ժամկետում, բայց ոչ ուշ 20/12/2023թ:</w:t>
            </w:r>
            <w:r w:rsidRPr="00596CED">
              <w:rPr>
                <w:rFonts w:ascii="Calibri" w:hAnsi="Calibri" w:cs="Calibri"/>
                <w:color w:val="000000"/>
                <w:lang w:val="hy-AM"/>
              </w:rPr>
              <w:t> </w:t>
            </w:r>
          </w:p>
          <w:p w14:paraId="1AE6936C" w14:textId="4609361D" w:rsidR="00EE6D9E" w:rsidRPr="001669EE" w:rsidRDefault="00EE6D9E" w:rsidP="00EE6D9E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/>
                <w:color w:val="000000"/>
                <w:lang w:val="hy-AM"/>
              </w:rPr>
              <w:t>Ընդ որում, ծառայության մատուցման ժամ</w:t>
            </w:r>
            <w:r>
              <w:rPr>
                <w:rFonts w:ascii="GHEA Grapalat" w:hAnsi="GHEA Grapalat"/>
                <w:color w:val="000000"/>
                <w:lang w:val="hy-AM"/>
              </w:rPr>
              <w:t>անա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կ</w:t>
            </w:r>
            <w:r>
              <w:rPr>
                <w:rFonts w:ascii="GHEA Grapalat" w:hAnsi="GHEA Grapalat"/>
                <w:color w:val="000000"/>
                <w:lang w:val="hy-AM"/>
              </w:rPr>
              <w:t>ացույց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ը պետք է լրացուցիչ համաձայն</w:t>
            </w:r>
            <w:r>
              <w:rPr>
                <w:rFonts w:ascii="GHEA Grapalat" w:hAnsi="GHEA Grapalat"/>
                <w:color w:val="000000"/>
                <w:lang w:val="hy-AM"/>
              </w:rPr>
              <w:t>ե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ցվ</w:t>
            </w:r>
            <w:r>
              <w:rPr>
                <w:rFonts w:ascii="GHEA Grapalat" w:hAnsi="GHEA Grapalat"/>
                <w:color w:val="000000"/>
                <w:lang w:val="hy-AM"/>
              </w:rPr>
              <w:t>ի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 xml:space="preserve"> պատվիրատուի հետ:</w:t>
            </w:r>
          </w:p>
        </w:tc>
      </w:tr>
      <w:tr w:rsidR="00EE6D9E" w:rsidRPr="00505542" w14:paraId="526B51C4" w14:textId="77777777" w:rsidTr="00883557">
        <w:trPr>
          <w:trHeight w:val="1276"/>
        </w:trPr>
        <w:tc>
          <w:tcPr>
            <w:tcW w:w="720" w:type="dxa"/>
            <w:vAlign w:val="center"/>
          </w:tcPr>
          <w:p w14:paraId="44B43D70" w14:textId="77777777" w:rsidR="00EE6D9E" w:rsidRPr="00DF70A7" w:rsidRDefault="00EE6D9E" w:rsidP="00EE6D9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  <w:r w:rsidRPr="00DF70A7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800" w:type="dxa"/>
            <w:vAlign w:val="center"/>
          </w:tcPr>
          <w:p w14:paraId="51A5B951" w14:textId="790D1CCB" w:rsidR="00EE6D9E" w:rsidRPr="001669EE" w:rsidRDefault="00EE6D9E" w:rsidP="00EE6D9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>Աշխատակազմի մասնագիտական զարգացման ծառայություններ</w:t>
            </w:r>
            <w:r w:rsidRPr="00596CE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>79631200/5</w:t>
            </w:r>
            <w:r>
              <w:rPr>
                <w:rFonts w:ascii="GHEA Grapalat" w:hAnsi="GHEA Grapalat" w:cs="Sylfaen"/>
                <w:sz w:val="18"/>
                <w:szCs w:val="18"/>
              </w:rPr>
              <w:t>0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</w:p>
        </w:tc>
        <w:tc>
          <w:tcPr>
            <w:tcW w:w="6660" w:type="dxa"/>
            <w:vAlign w:val="center"/>
          </w:tcPr>
          <w:p w14:paraId="05E1D8DB" w14:textId="77777777" w:rsidR="00EE6D9E" w:rsidRPr="00596CED" w:rsidRDefault="00EE6D9E" w:rsidP="00EE6D9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ՀՀ ֆինանսների նախարարության աշխատակիցների մասնագիտական վերապատրաստման ծառայություններ՝</w:t>
            </w:r>
          </w:p>
          <w:p w14:paraId="44490BF2" w14:textId="77777777" w:rsidR="00EE6D9E" w:rsidRPr="00596CED" w:rsidRDefault="00EE6D9E" w:rsidP="00EE6D9E">
            <w:pPr>
              <w:tabs>
                <w:tab w:val="left" w:pos="436"/>
              </w:tabs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    1.Վերապատրաստման դասընթացի կազմակերպումն առկա՝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աշխատանքային օրերին, ընդհանուր 1440 րոպե տևողությամբ՝ ապահովելով վերապատրաստման դասընթացների անցկացումը վերապատրաստման մասնակիցներին մատչելի/հասանելի միջոցների կիրառմամբ: </w:t>
            </w:r>
            <w:r w:rsidRPr="00596CED">
              <w:rPr>
                <w:rFonts w:ascii="GHEA Grapalat" w:hAnsi="GHEA Grapalat" w:cs="Arial Armenian"/>
                <w:sz w:val="18"/>
                <w:szCs w:val="18"/>
                <w:lang w:val="hy-AM" w:eastAsia="ru-RU"/>
              </w:rPr>
              <w:t>Դասընթացի անցկացումը պետք է իրականացվի վերապատրաստողի տարածքում, Երևան քաղաքի վարչական սահմաններում:</w:t>
            </w:r>
          </w:p>
          <w:p w14:paraId="415C1A35" w14:textId="17B1D923" w:rsidR="00EE6D9E" w:rsidRPr="00596CED" w:rsidRDefault="00EE6D9E" w:rsidP="00EE6D9E">
            <w:pPr>
              <w:tabs>
                <w:tab w:val="left" w:pos="361"/>
                <w:tab w:val="left" w:pos="511"/>
              </w:tabs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b/>
                <w:sz w:val="18"/>
                <w:szCs w:val="18"/>
                <w:lang w:val="hy-AM" w:eastAsia="ru-RU"/>
              </w:rPr>
              <w:t xml:space="preserve">       2.</w:t>
            </w:r>
            <w:bookmarkStart w:id="1" w:name="_GoBack"/>
            <w:bookmarkEnd w:id="1"/>
            <w:r w:rsidRPr="00596CE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Պատվիրատուն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պետք է ապահովի սահմանված թվով աշխատակիցների մասնակցությունը վերապատրաստման գործընթացին: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Վերապատրաստման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յուրաքանչյուր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փուլի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ավարտին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մասնակիցների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կողմից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ծրագրերի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յուրաց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ման մակարդակի ստուգման նպատակով պետք է անցկացվի թեստավորում: Թեստերը կազմվելու են վերապատրաստողի կողմից և պետք է բաղկացած լինեն առնվազն 20 առաջադրանքից: Թեստավորման արդյունքները /ըստ տոկոսի/ պետք է տրամադրվեն պատվիրատուին:</w:t>
            </w:r>
          </w:p>
          <w:p w14:paraId="05662E30" w14:textId="77777777" w:rsidR="00EE6D9E" w:rsidRPr="00596CED" w:rsidRDefault="00EE6D9E" w:rsidP="00EE6D9E">
            <w:pP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Աշխատակիցների վերապատրաստման  ծառայություններ </w:t>
            </w:r>
          </w:p>
          <w:p w14:paraId="3C068D21" w14:textId="77777777" w:rsidR="00EE6D9E" w:rsidRPr="00596CED" w:rsidRDefault="00EE6D9E" w:rsidP="00EE6D9E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596CED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1)</w:t>
            </w:r>
            <w:r w:rsidRPr="00596CED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Վերլուծական հմտություններ/տարբեր զեկույցների, հոդվածների և այլ տեղեկատվական փաստաթղթերի ուսումնասիրումը և դիրքորոշման, կարծիքների ձևավորումն ու ներկայացումը/</w:t>
            </w:r>
          </w:p>
          <w:p w14:paraId="6260EC79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Վերլուծական կարողությունների զարգացման ուղղված վարժություններ</w:t>
            </w:r>
          </w:p>
          <w:p w14:paraId="3B5CD4B8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Իրավիճակային ուսումնասիրություններ</w:t>
            </w:r>
          </w:p>
          <w:p w14:paraId="73596CDC" w14:textId="77777777" w:rsidR="00EE6D9E" w:rsidRPr="00596CED" w:rsidRDefault="00EE6D9E" w:rsidP="00EE6D9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ind w:right="9"/>
              <w:contextualSpacing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>Վերլուծական, քննադատական մտքի խթանում</w:t>
            </w:r>
          </w:p>
          <w:p w14:paraId="6654C611" w14:textId="48B221D7" w:rsidR="00EE6D9E" w:rsidRPr="001669EE" w:rsidRDefault="00EE6D9E" w:rsidP="00EE6D9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Վերապատրաստման ենթակա </w:t>
            </w:r>
            <w:r w:rsidRPr="00596CED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աշխատակիցների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96CED">
              <w:rPr>
                <w:rFonts w:ascii="GHEA Grapalat" w:hAnsi="GHEA Grapalat" w:cs="GHEA Grapalat"/>
                <w:sz w:val="18"/>
                <w:szCs w:val="18"/>
                <w:lang w:val="hy-AM"/>
              </w:rPr>
              <w:t>թվաքանակը՝</w:t>
            </w:r>
            <w:r w:rsidRPr="00596CED">
              <w:rPr>
                <w:rFonts w:ascii="GHEA Grapalat" w:hAnsi="GHEA Grapalat"/>
                <w:sz w:val="18"/>
                <w:szCs w:val="18"/>
                <w:lang w:val="hy-AM"/>
              </w:rPr>
              <w:t xml:space="preserve"> 6:</w:t>
            </w:r>
          </w:p>
        </w:tc>
        <w:tc>
          <w:tcPr>
            <w:tcW w:w="990" w:type="dxa"/>
            <w:vAlign w:val="center"/>
          </w:tcPr>
          <w:p w14:paraId="5D3F6DB7" w14:textId="63010C8C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990" w:type="dxa"/>
            <w:vAlign w:val="center"/>
          </w:tcPr>
          <w:p w14:paraId="6560E2C4" w14:textId="72CE86BB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vAlign w:val="center"/>
          </w:tcPr>
          <w:p w14:paraId="50E85883" w14:textId="236BDD12" w:rsidR="00EE6D9E" w:rsidRPr="0081186D" w:rsidRDefault="00EE6D9E" w:rsidP="00EE6D9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ՀՀ, ք.Երևան</w:t>
            </w:r>
          </w:p>
        </w:tc>
        <w:tc>
          <w:tcPr>
            <w:tcW w:w="2880" w:type="dxa"/>
            <w:vAlign w:val="center"/>
          </w:tcPr>
          <w:p w14:paraId="12D30261" w14:textId="77777777" w:rsidR="00EE6D9E" w:rsidRPr="00596CED" w:rsidRDefault="00EE6D9E" w:rsidP="00EE6D9E">
            <w:pPr>
              <w:rPr>
                <w:rFonts w:ascii="GHEA Grapalat" w:hAnsi="GHEA Grapalat"/>
                <w:color w:val="000000"/>
                <w:lang w:val="hy-AM"/>
              </w:rPr>
            </w:pPr>
            <w:r w:rsidRPr="00596CED">
              <w:rPr>
                <w:rFonts w:ascii="GHEA Grapalat" w:hAnsi="GHEA Grapalat"/>
                <w:color w:val="000000"/>
                <w:lang w:val="hy-AM"/>
              </w:rPr>
              <w:t>Ծառայության մատուցումն  իրականացվում է այդ նպատակով համապատասխան ֆինանսական միջոցների առկայության և դրա հիման վրա կնքված համաձայնագրի ուժի մեջ մտնելու օրվանից հաշված 20-րդ օրացուցային օրվանից սկսած, բացառությամբ, երբ կատարողը համաձայն է կատարել ավելի կարճ ժամկետում, բայց ոչ ուշ 20/12/2023թ:</w:t>
            </w:r>
            <w:r w:rsidRPr="00596CED">
              <w:rPr>
                <w:rFonts w:ascii="Calibri" w:hAnsi="Calibri" w:cs="Calibri"/>
                <w:color w:val="000000"/>
                <w:lang w:val="hy-AM"/>
              </w:rPr>
              <w:t> </w:t>
            </w:r>
          </w:p>
          <w:p w14:paraId="7FD61187" w14:textId="440F0480" w:rsidR="00EE6D9E" w:rsidRPr="001669EE" w:rsidRDefault="00EE6D9E" w:rsidP="00EE6D9E">
            <w:pPr>
              <w:tabs>
                <w:tab w:val="left" w:pos="540"/>
              </w:tabs>
              <w:autoSpaceDE w:val="0"/>
              <w:autoSpaceDN w:val="0"/>
              <w:adjustRightInd w:val="0"/>
              <w:ind w:right="9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96CED">
              <w:rPr>
                <w:rFonts w:ascii="GHEA Grapalat" w:hAnsi="GHEA Grapalat"/>
                <w:color w:val="000000"/>
                <w:lang w:val="hy-AM"/>
              </w:rPr>
              <w:t>Ընդ որում, ծառայության մատուցման ժամ</w:t>
            </w:r>
            <w:r>
              <w:rPr>
                <w:rFonts w:ascii="GHEA Grapalat" w:hAnsi="GHEA Grapalat"/>
                <w:color w:val="000000"/>
                <w:lang w:val="hy-AM"/>
              </w:rPr>
              <w:t>անա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կ</w:t>
            </w:r>
            <w:r>
              <w:rPr>
                <w:rFonts w:ascii="GHEA Grapalat" w:hAnsi="GHEA Grapalat"/>
                <w:color w:val="000000"/>
                <w:lang w:val="hy-AM"/>
              </w:rPr>
              <w:t>ացույց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ը պետք է լրացուցիչ համաձայն</w:t>
            </w:r>
            <w:r>
              <w:rPr>
                <w:rFonts w:ascii="GHEA Grapalat" w:hAnsi="GHEA Grapalat"/>
                <w:color w:val="000000"/>
                <w:lang w:val="hy-AM"/>
              </w:rPr>
              <w:t>ե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>ցվ</w:t>
            </w:r>
            <w:r>
              <w:rPr>
                <w:rFonts w:ascii="GHEA Grapalat" w:hAnsi="GHEA Grapalat"/>
                <w:color w:val="000000"/>
                <w:lang w:val="hy-AM"/>
              </w:rPr>
              <w:t>ի</w:t>
            </w:r>
            <w:r w:rsidRPr="00596CED">
              <w:rPr>
                <w:rFonts w:ascii="GHEA Grapalat" w:hAnsi="GHEA Grapalat"/>
                <w:color w:val="000000"/>
                <w:lang w:val="hy-AM"/>
              </w:rPr>
              <w:t xml:space="preserve"> պատվիրատուի հետ:</w:t>
            </w:r>
          </w:p>
        </w:tc>
      </w:tr>
      <w:bookmarkEnd w:id="0"/>
    </w:tbl>
    <w:p w14:paraId="51030894" w14:textId="77777777" w:rsidR="00924B64" w:rsidRPr="00EC0780" w:rsidRDefault="00924B64" w:rsidP="002B0F64">
      <w:pPr>
        <w:spacing w:line="360" w:lineRule="auto"/>
        <w:ind w:left="360" w:firstLine="90"/>
        <w:rPr>
          <w:rFonts w:ascii="GHEA Grapalat" w:hAnsi="GHEA Grapalat"/>
          <w:b/>
          <w:noProof/>
          <w:sz w:val="24"/>
          <w:szCs w:val="24"/>
          <w:u w:val="single"/>
          <w:lang w:val="hy-AM"/>
        </w:rPr>
      </w:pPr>
    </w:p>
    <w:sectPr w:rsidR="00924B64" w:rsidRPr="00EC0780" w:rsidSect="00924B64">
      <w:pgSz w:w="15840" w:h="12240" w:orient="landscape"/>
      <w:pgMar w:top="1077" w:right="992" w:bottom="902" w:left="11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6FC5B" w14:textId="77777777" w:rsidR="00F81724" w:rsidRDefault="00F81724" w:rsidP="00C25E4B">
      <w:r>
        <w:separator/>
      </w:r>
    </w:p>
  </w:endnote>
  <w:endnote w:type="continuationSeparator" w:id="0">
    <w:p w14:paraId="5C66FC59" w14:textId="77777777" w:rsidR="00F81724" w:rsidRDefault="00F81724" w:rsidP="00C25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81A06" w14:textId="77777777" w:rsidR="00F81724" w:rsidRDefault="00F81724" w:rsidP="00C25E4B">
      <w:r>
        <w:separator/>
      </w:r>
    </w:p>
  </w:footnote>
  <w:footnote w:type="continuationSeparator" w:id="0">
    <w:p w14:paraId="2A8F3602" w14:textId="77777777" w:rsidR="00F81724" w:rsidRDefault="00F81724" w:rsidP="00C25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35893"/>
    <w:multiLevelType w:val="hybridMultilevel"/>
    <w:tmpl w:val="9BCED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71415"/>
    <w:multiLevelType w:val="hybridMultilevel"/>
    <w:tmpl w:val="2758C5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2395FD7"/>
    <w:multiLevelType w:val="hybridMultilevel"/>
    <w:tmpl w:val="55168FEA"/>
    <w:lvl w:ilvl="0" w:tplc="79484E8A">
      <w:start w:val="1"/>
      <w:numFmt w:val="decimal"/>
      <w:lvlText w:val="%1)"/>
      <w:lvlJc w:val="left"/>
      <w:pPr>
        <w:ind w:left="720" w:hanging="360"/>
      </w:pPr>
      <w:rPr>
        <w:rFonts w:cs="Times Armen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1BD"/>
    <w:rsid w:val="00042C29"/>
    <w:rsid w:val="00050C8C"/>
    <w:rsid w:val="00053838"/>
    <w:rsid w:val="00064D7D"/>
    <w:rsid w:val="000676CA"/>
    <w:rsid w:val="000761C7"/>
    <w:rsid w:val="000821BD"/>
    <w:rsid w:val="00082942"/>
    <w:rsid w:val="000836CF"/>
    <w:rsid w:val="00097765"/>
    <w:rsid w:val="000B208A"/>
    <w:rsid w:val="000B4CBE"/>
    <w:rsid w:val="000B5F04"/>
    <w:rsid w:val="000D282C"/>
    <w:rsid w:val="000D5F65"/>
    <w:rsid w:val="000D6E73"/>
    <w:rsid w:val="000D7E0B"/>
    <w:rsid w:val="000E629A"/>
    <w:rsid w:val="000F38E3"/>
    <w:rsid w:val="000F4776"/>
    <w:rsid w:val="001004BD"/>
    <w:rsid w:val="001326D3"/>
    <w:rsid w:val="0013643E"/>
    <w:rsid w:val="00137C58"/>
    <w:rsid w:val="0014326E"/>
    <w:rsid w:val="001714BE"/>
    <w:rsid w:val="0017413F"/>
    <w:rsid w:val="00174435"/>
    <w:rsid w:val="001754E2"/>
    <w:rsid w:val="00184535"/>
    <w:rsid w:val="00186DEF"/>
    <w:rsid w:val="001E519A"/>
    <w:rsid w:val="001E519B"/>
    <w:rsid w:val="002117D7"/>
    <w:rsid w:val="00215B31"/>
    <w:rsid w:val="00216C2A"/>
    <w:rsid w:val="00220BEA"/>
    <w:rsid w:val="002232C9"/>
    <w:rsid w:val="00225780"/>
    <w:rsid w:val="0024353B"/>
    <w:rsid w:val="00244F2D"/>
    <w:rsid w:val="00247A93"/>
    <w:rsid w:val="00252DAF"/>
    <w:rsid w:val="00277B7D"/>
    <w:rsid w:val="00291753"/>
    <w:rsid w:val="002B0F64"/>
    <w:rsid w:val="002C715E"/>
    <w:rsid w:val="002C7A7F"/>
    <w:rsid w:val="002F3FC9"/>
    <w:rsid w:val="00312C7E"/>
    <w:rsid w:val="00322247"/>
    <w:rsid w:val="003251BB"/>
    <w:rsid w:val="003538BD"/>
    <w:rsid w:val="00361AA5"/>
    <w:rsid w:val="003674D5"/>
    <w:rsid w:val="00376991"/>
    <w:rsid w:val="00393E67"/>
    <w:rsid w:val="003957F0"/>
    <w:rsid w:val="003C2169"/>
    <w:rsid w:val="003C26B3"/>
    <w:rsid w:val="003D7349"/>
    <w:rsid w:val="003E07F1"/>
    <w:rsid w:val="003F3C99"/>
    <w:rsid w:val="003F5442"/>
    <w:rsid w:val="0040470B"/>
    <w:rsid w:val="0040485D"/>
    <w:rsid w:val="00417004"/>
    <w:rsid w:val="00425019"/>
    <w:rsid w:val="00425CF9"/>
    <w:rsid w:val="00432C33"/>
    <w:rsid w:val="00440F4C"/>
    <w:rsid w:val="00445248"/>
    <w:rsid w:val="004525F1"/>
    <w:rsid w:val="00467C37"/>
    <w:rsid w:val="004718B5"/>
    <w:rsid w:val="004762F8"/>
    <w:rsid w:val="004A193F"/>
    <w:rsid w:val="004B78DB"/>
    <w:rsid w:val="004D31E9"/>
    <w:rsid w:val="004D6D71"/>
    <w:rsid w:val="004E32CE"/>
    <w:rsid w:val="004F0CEC"/>
    <w:rsid w:val="004F4A9A"/>
    <w:rsid w:val="00564AE5"/>
    <w:rsid w:val="0056619F"/>
    <w:rsid w:val="00571290"/>
    <w:rsid w:val="005755BE"/>
    <w:rsid w:val="00577C8A"/>
    <w:rsid w:val="005E4FA2"/>
    <w:rsid w:val="005F2FA5"/>
    <w:rsid w:val="005F6749"/>
    <w:rsid w:val="005F7A30"/>
    <w:rsid w:val="006014B7"/>
    <w:rsid w:val="00604692"/>
    <w:rsid w:val="0061242A"/>
    <w:rsid w:val="00627539"/>
    <w:rsid w:val="00635FF8"/>
    <w:rsid w:val="006503E2"/>
    <w:rsid w:val="00653B4A"/>
    <w:rsid w:val="00656F96"/>
    <w:rsid w:val="006631D1"/>
    <w:rsid w:val="006659ED"/>
    <w:rsid w:val="00692493"/>
    <w:rsid w:val="00696820"/>
    <w:rsid w:val="006B74AA"/>
    <w:rsid w:val="006C54B8"/>
    <w:rsid w:val="006D2D67"/>
    <w:rsid w:val="006D435B"/>
    <w:rsid w:val="006F09AC"/>
    <w:rsid w:val="006F64D5"/>
    <w:rsid w:val="007441C3"/>
    <w:rsid w:val="00746005"/>
    <w:rsid w:val="00750B01"/>
    <w:rsid w:val="00751CE7"/>
    <w:rsid w:val="0076180D"/>
    <w:rsid w:val="00773980"/>
    <w:rsid w:val="00787327"/>
    <w:rsid w:val="007A05C7"/>
    <w:rsid w:val="007A1C7E"/>
    <w:rsid w:val="007A6757"/>
    <w:rsid w:val="007E1D3C"/>
    <w:rsid w:val="007E5971"/>
    <w:rsid w:val="007F5478"/>
    <w:rsid w:val="008021D5"/>
    <w:rsid w:val="00806BAB"/>
    <w:rsid w:val="008135C7"/>
    <w:rsid w:val="00824ECE"/>
    <w:rsid w:val="00831AD9"/>
    <w:rsid w:val="008340AD"/>
    <w:rsid w:val="00871D4A"/>
    <w:rsid w:val="008761D6"/>
    <w:rsid w:val="00877E02"/>
    <w:rsid w:val="00880763"/>
    <w:rsid w:val="0088692B"/>
    <w:rsid w:val="00890F6B"/>
    <w:rsid w:val="0089218F"/>
    <w:rsid w:val="008A4A7A"/>
    <w:rsid w:val="008C0100"/>
    <w:rsid w:val="008C1BCF"/>
    <w:rsid w:val="00920516"/>
    <w:rsid w:val="00924B64"/>
    <w:rsid w:val="0093027F"/>
    <w:rsid w:val="0094060A"/>
    <w:rsid w:val="00956E64"/>
    <w:rsid w:val="009577F3"/>
    <w:rsid w:val="009646C1"/>
    <w:rsid w:val="00972F67"/>
    <w:rsid w:val="00973155"/>
    <w:rsid w:val="0098045A"/>
    <w:rsid w:val="00986047"/>
    <w:rsid w:val="0099297C"/>
    <w:rsid w:val="00993178"/>
    <w:rsid w:val="00994B7D"/>
    <w:rsid w:val="009C2E61"/>
    <w:rsid w:val="009D0DEC"/>
    <w:rsid w:val="009D1446"/>
    <w:rsid w:val="009D7D28"/>
    <w:rsid w:val="009E4D39"/>
    <w:rsid w:val="00A407FD"/>
    <w:rsid w:val="00A47CB8"/>
    <w:rsid w:val="00A529A4"/>
    <w:rsid w:val="00A87DFF"/>
    <w:rsid w:val="00AB2A6B"/>
    <w:rsid w:val="00AB319E"/>
    <w:rsid w:val="00AE00BA"/>
    <w:rsid w:val="00AE2196"/>
    <w:rsid w:val="00AF4410"/>
    <w:rsid w:val="00B03104"/>
    <w:rsid w:val="00B03BB2"/>
    <w:rsid w:val="00B11671"/>
    <w:rsid w:val="00B27A2D"/>
    <w:rsid w:val="00B437BC"/>
    <w:rsid w:val="00B4516C"/>
    <w:rsid w:val="00B64758"/>
    <w:rsid w:val="00B74768"/>
    <w:rsid w:val="00B75058"/>
    <w:rsid w:val="00B80340"/>
    <w:rsid w:val="00B91472"/>
    <w:rsid w:val="00BA7302"/>
    <w:rsid w:val="00BB1CFA"/>
    <w:rsid w:val="00BB450C"/>
    <w:rsid w:val="00BD0E16"/>
    <w:rsid w:val="00BD5DDD"/>
    <w:rsid w:val="00BE07AE"/>
    <w:rsid w:val="00BF00AB"/>
    <w:rsid w:val="00C05D30"/>
    <w:rsid w:val="00C2126C"/>
    <w:rsid w:val="00C25E4B"/>
    <w:rsid w:val="00C47C23"/>
    <w:rsid w:val="00C56FDC"/>
    <w:rsid w:val="00C63126"/>
    <w:rsid w:val="00C743E1"/>
    <w:rsid w:val="00C85EAA"/>
    <w:rsid w:val="00CA094C"/>
    <w:rsid w:val="00CB619C"/>
    <w:rsid w:val="00CC4E88"/>
    <w:rsid w:val="00CD3861"/>
    <w:rsid w:val="00CE16D9"/>
    <w:rsid w:val="00CE1D45"/>
    <w:rsid w:val="00CF5B62"/>
    <w:rsid w:val="00D06A6C"/>
    <w:rsid w:val="00D244B4"/>
    <w:rsid w:val="00D37B34"/>
    <w:rsid w:val="00D4590F"/>
    <w:rsid w:val="00D52D84"/>
    <w:rsid w:val="00D57C2E"/>
    <w:rsid w:val="00D70147"/>
    <w:rsid w:val="00D75F8F"/>
    <w:rsid w:val="00D77EAD"/>
    <w:rsid w:val="00D911CA"/>
    <w:rsid w:val="00DA18A1"/>
    <w:rsid w:val="00DA72B1"/>
    <w:rsid w:val="00DC0E6E"/>
    <w:rsid w:val="00DD0509"/>
    <w:rsid w:val="00DD0798"/>
    <w:rsid w:val="00DE41B4"/>
    <w:rsid w:val="00DE7E65"/>
    <w:rsid w:val="00E0573A"/>
    <w:rsid w:val="00E11D6F"/>
    <w:rsid w:val="00E31EE6"/>
    <w:rsid w:val="00E46610"/>
    <w:rsid w:val="00E73705"/>
    <w:rsid w:val="00E96642"/>
    <w:rsid w:val="00EC0780"/>
    <w:rsid w:val="00EC5F5D"/>
    <w:rsid w:val="00EC6BC9"/>
    <w:rsid w:val="00EE6D9E"/>
    <w:rsid w:val="00EF547D"/>
    <w:rsid w:val="00F06636"/>
    <w:rsid w:val="00F169DE"/>
    <w:rsid w:val="00F20B26"/>
    <w:rsid w:val="00F571FD"/>
    <w:rsid w:val="00F74BCE"/>
    <w:rsid w:val="00F763D1"/>
    <w:rsid w:val="00F771BE"/>
    <w:rsid w:val="00F81724"/>
    <w:rsid w:val="00F82E99"/>
    <w:rsid w:val="00F83818"/>
    <w:rsid w:val="00F87DF2"/>
    <w:rsid w:val="00F9125A"/>
    <w:rsid w:val="00FA0CB7"/>
    <w:rsid w:val="00FA48B7"/>
    <w:rsid w:val="00FC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68555"/>
  <w15:docId w15:val="{93254C96-93E9-4987-BC8C-DCA036B78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C7E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1C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1C7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7A1C7E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rsid w:val="007A1C7E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C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C7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25E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5E4B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C25E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5E4B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050C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C8C"/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C8C"/>
    <w:rPr>
      <w:rFonts w:ascii="Arial" w:hAnsi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763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763"/>
    <w:rPr>
      <w:rFonts w:ascii="Arial" w:hAnsi="Arial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77E02"/>
    <w:rPr>
      <w:color w:val="0000FF"/>
      <w:u w:val="single"/>
    </w:rPr>
  </w:style>
  <w:style w:type="paragraph" w:styleId="Revision">
    <w:name w:val="Revision"/>
    <w:hidden/>
    <w:uiPriority w:val="99"/>
    <w:semiHidden/>
    <w:rsid w:val="00BF00AB"/>
    <w:pPr>
      <w:spacing w:after="0" w:line="240" w:lineRule="auto"/>
    </w:pPr>
    <w:rPr>
      <w:rFonts w:ascii="Arial" w:hAnsi="Arial"/>
    </w:rPr>
  </w:style>
  <w:style w:type="table" w:styleId="TableGrid">
    <w:name w:val="Table Grid"/>
    <w:basedOn w:val="TableNormal"/>
    <w:uiPriority w:val="59"/>
    <w:rsid w:val="0092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5CharChar">
    <w:name w:val="Char Char5 Char Char"/>
    <w:basedOn w:val="Normal"/>
    <w:rsid w:val="00924B64"/>
    <w:pPr>
      <w:spacing w:after="160" w:line="240" w:lineRule="exact"/>
      <w:jc w:val="left"/>
    </w:pPr>
    <w:rPr>
      <w:rFonts w:eastAsia="Times New Roman" w:cs="Arial"/>
      <w:sz w:val="20"/>
      <w:szCs w:val="20"/>
      <w:lang w:val="ru-RU"/>
    </w:rPr>
  </w:style>
  <w:style w:type="paragraph" w:styleId="NoSpacing">
    <w:name w:val="No Spacing"/>
    <w:uiPriority w:val="1"/>
    <w:qFormat/>
    <w:rsid w:val="00924B64"/>
    <w:pPr>
      <w:spacing w:after="0" w:line="240" w:lineRule="auto"/>
    </w:pPr>
    <w:rPr>
      <w:color w:val="44546A" w:themeColor="text2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24B64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24B64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24B6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24B64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24B6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24B6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24B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924B64"/>
    <w:pPr>
      <w:spacing w:after="120" w:line="256" w:lineRule="auto"/>
      <w:jc w:val="left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24B64"/>
    <w:rPr>
      <w:rFonts w:ascii="Calibri" w:eastAsia="Calibri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924B64"/>
    <w:pPr>
      <w:spacing w:after="120" w:line="480" w:lineRule="auto"/>
      <w:ind w:left="360"/>
      <w:jc w:val="left"/>
    </w:pPr>
    <w:rPr>
      <w:rFonts w:asciiTheme="minorHAnsi" w:hAnsiTheme="minorHAnsi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24B64"/>
    <w:rPr>
      <w:lang w:val="en-GB"/>
    </w:rPr>
  </w:style>
  <w:style w:type="character" w:styleId="Strong">
    <w:name w:val="Strong"/>
    <w:basedOn w:val="DefaultParagraphFont"/>
    <w:uiPriority w:val="22"/>
    <w:qFormat/>
    <w:rsid w:val="00924B64"/>
    <w:rPr>
      <w:b/>
      <w:bCs/>
    </w:rPr>
  </w:style>
  <w:style w:type="paragraph" w:customStyle="1" w:styleId="bc4gp">
    <w:name w:val="bc4gp"/>
    <w:basedOn w:val="Normal"/>
    <w:rsid w:val="00924B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F6D50-1B93-4D18-80AA-814105F76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1628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Zhirayr Titizyan</dc:creator>
  <cp:lastModifiedBy>Lusine Sahakyan</cp:lastModifiedBy>
  <cp:revision>7</cp:revision>
  <dcterms:created xsi:type="dcterms:W3CDTF">2023-04-06T13:37:00Z</dcterms:created>
  <dcterms:modified xsi:type="dcterms:W3CDTF">2023-04-11T11:51:00Z</dcterms:modified>
</cp:coreProperties>
</file>